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5655"/>
      </w:tblGrid>
      <w:tr w:rsidR="00F505CE" w:rsidRPr="00DA37A9" w14:paraId="388B72A4" w14:textId="77777777" w:rsidTr="00B25350">
        <w:tc>
          <w:tcPr>
            <w:tcW w:w="2046" w:type="pct"/>
          </w:tcPr>
          <w:p w14:paraId="1C7E7694" w14:textId="40413691" w:rsidR="00F505CE" w:rsidRPr="00DA37A9" w:rsidRDefault="00BA150E" w:rsidP="007C06E5">
            <w:pPr>
              <w:spacing w:before="120" w:after="120"/>
              <w:jc w:val="center"/>
              <w:rPr>
                <w:sz w:val="28"/>
                <w:szCs w:val="28"/>
              </w:rPr>
            </w:pPr>
            <w:r w:rsidRPr="00DA37A9">
              <w:rPr>
                <w:sz w:val="28"/>
                <w:szCs w:val="28"/>
              </w:rPr>
              <w:t>ĐẢNG BỘ HUYỆN NHÀ BÈ</w:t>
            </w:r>
          </w:p>
          <w:p w14:paraId="3F47A33A" w14:textId="5797DD97" w:rsidR="00EC3382" w:rsidRPr="00DA37A9" w:rsidRDefault="00BA150E" w:rsidP="007C06E5">
            <w:pPr>
              <w:spacing w:before="120" w:after="120"/>
              <w:jc w:val="center"/>
              <w:rPr>
                <w:b/>
                <w:bCs/>
                <w:sz w:val="28"/>
                <w:szCs w:val="28"/>
              </w:rPr>
            </w:pPr>
            <w:r w:rsidRPr="00DA37A9">
              <w:rPr>
                <w:b/>
                <w:bCs/>
                <w:sz w:val="28"/>
                <w:szCs w:val="28"/>
              </w:rPr>
              <w:t>CHI BỘ TRƯỜNG THPT</w:t>
            </w:r>
          </w:p>
          <w:p w14:paraId="3E09C104" w14:textId="6E6FD209" w:rsidR="00F505CE" w:rsidRPr="00DA37A9" w:rsidRDefault="00514CEF" w:rsidP="007C06E5">
            <w:pPr>
              <w:spacing w:before="120" w:after="120"/>
              <w:jc w:val="center"/>
              <w:rPr>
                <w:b/>
                <w:bCs/>
                <w:sz w:val="28"/>
                <w:szCs w:val="28"/>
              </w:rPr>
            </w:pPr>
            <w:r w:rsidRPr="00DA37A9">
              <w:rPr>
                <w:noProof/>
                <w:sz w:val="28"/>
                <w:szCs w:val="28"/>
              </w:rPr>
              <mc:AlternateContent>
                <mc:Choice Requires="wps">
                  <w:drawing>
                    <wp:anchor distT="0" distB="0" distL="114300" distR="114300" simplePos="0" relativeHeight="251659264" behindDoc="0" locked="0" layoutInCell="1" allowOverlap="1" wp14:anchorId="0B7F9ADE" wp14:editId="60605C7F">
                      <wp:simplePos x="0" y="0"/>
                      <wp:positionH relativeFrom="column">
                        <wp:posOffset>293053</wp:posOffset>
                      </wp:positionH>
                      <wp:positionV relativeFrom="paragraph">
                        <wp:posOffset>237490</wp:posOffset>
                      </wp:positionV>
                      <wp:extent cx="168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C5984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18.7pt" to="155.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" strokecolor="black [3200]" strokeweight="1pt">
                      <v:stroke joinstyle="miter"/>
                    </v:line>
                  </w:pict>
                </mc:Fallback>
              </mc:AlternateContent>
            </w:r>
            <w:r w:rsidR="00F505CE" w:rsidRPr="00DA37A9">
              <w:rPr>
                <w:b/>
                <w:bCs/>
                <w:sz w:val="28"/>
                <w:szCs w:val="28"/>
              </w:rPr>
              <w:t>DƯƠNG VĂN DƯƠNG</w:t>
            </w:r>
          </w:p>
          <w:p w14:paraId="46393436" w14:textId="727394D1" w:rsidR="00805296" w:rsidRPr="00DA37A9" w:rsidRDefault="00514CEF" w:rsidP="00514CEF">
            <w:pPr>
              <w:spacing w:before="120" w:after="120"/>
              <w:jc w:val="center"/>
              <w:rPr>
                <w:sz w:val="28"/>
                <w:szCs w:val="28"/>
              </w:rPr>
            </w:pPr>
            <w:r w:rsidRPr="00DA37A9">
              <w:rPr>
                <w:sz w:val="28"/>
                <w:szCs w:val="28"/>
              </w:rPr>
              <w:t>Số: ......-CTr/CB.DVD</w:t>
            </w:r>
          </w:p>
        </w:tc>
        <w:tc>
          <w:tcPr>
            <w:tcW w:w="2954" w:type="pct"/>
          </w:tcPr>
          <w:p w14:paraId="0888A15A" w14:textId="29FF7E4B" w:rsidR="00F505CE" w:rsidRPr="00DA37A9" w:rsidRDefault="008D4643" w:rsidP="007C06E5">
            <w:pPr>
              <w:spacing w:before="120" w:after="120"/>
              <w:jc w:val="center"/>
              <w:rPr>
                <w:b/>
                <w:bCs/>
                <w:sz w:val="28"/>
                <w:szCs w:val="28"/>
              </w:rPr>
            </w:pPr>
            <w:r w:rsidRPr="00DA37A9">
              <w:rPr>
                <w:noProof/>
                <w:sz w:val="28"/>
                <w:szCs w:val="28"/>
              </w:rPr>
              <mc:AlternateContent>
                <mc:Choice Requires="wps">
                  <w:drawing>
                    <wp:anchor distT="0" distB="0" distL="114300" distR="114300" simplePos="0" relativeHeight="251660288" behindDoc="0" locked="0" layoutInCell="1" allowOverlap="1" wp14:anchorId="5D0AFFC1" wp14:editId="679F5691">
                      <wp:simplePos x="0" y="0"/>
                      <wp:positionH relativeFrom="column">
                        <wp:posOffset>510857</wp:posOffset>
                      </wp:positionH>
                      <wp:positionV relativeFrom="paragraph">
                        <wp:posOffset>322580</wp:posOffset>
                      </wp:positionV>
                      <wp:extent cx="23618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6188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0103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25.4pt" to="226.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" strokecolor="black [3200]" strokeweight="1pt">
                      <v:stroke joinstyle="miter"/>
                    </v:line>
                  </w:pict>
                </mc:Fallback>
              </mc:AlternateContent>
            </w:r>
            <w:r w:rsidR="004B4086" w:rsidRPr="00DA37A9">
              <w:rPr>
                <w:b/>
                <w:bCs/>
                <w:sz w:val="28"/>
                <w:szCs w:val="28"/>
              </w:rPr>
              <w:t>ĐẢNG CỘNG SẢN VIỆT NAM</w:t>
            </w:r>
          </w:p>
          <w:p w14:paraId="1B94DA67" w14:textId="0751F6A6" w:rsidR="001956AA" w:rsidRPr="00DA37A9" w:rsidRDefault="00383126" w:rsidP="007C06E5">
            <w:pPr>
              <w:spacing w:before="120" w:after="120"/>
              <w:jc w:val="center"/>
              <w:rPr>
                <w:i/>
                <w:iCs/>
                <w:sz w:val="28"/>
                <w:szCs w:val="28"/>
              </w:rPr>
            </w:pPr>
            <w:r w:rsidRPr="00DA37A9">
              <w:rPr>
                <w:i/>
                <w:iCs/>
                <w:sz w:val="28"/>
                <w:szCs w:val="28"/>
              </w:rPr>
              <w:t>Nhà Bè</w:t>
            </w:r>
            <w:r w:rsidR="001956AA" w:rsidRPr="00DA37A9">
              <w:rPr>
                <w:i/>
                <w:iCs/>
                <w:sz w:val="28"/>
                <w:szCs w:val="28"/>
              </w:rPr>
              <w:t xml:space="preserve">, ngày </w:t>
            </w:r>
            <w:r w:rsidRPr="00DA37A9">
              <w:rPr>
                <w:i/>
                <w:iCs/>
                <w:sz w:val="28"/>
                <w:szCs w:val="28"/>
              </w:rPr>
              <w:t>22</w:t>
            </w:r>
            <w:r w:rsidR="001956AA" w:rsidRPr="00DA37A9">
              <w:rPr>
                <w:i/>
                <w:iCs/>
                <w:sz w:val="28"/>
                <w:szCs w:val="28"/>
              </w:rPr>
              <w:t xml:space="preserve"> tháng </w:t>
            </w:r>
            <w:r w:rsidRPr="00DA37A9">
              <w:rPr>
                <w:i/>
                <w:iCs/>
                <w:sz w:val="28"/>
                <w:szCs w:val="28"/>
              </w:rPr>
              <w:t>8</w:t>
            </w:r>
            <w:r w:rsidR="001956AA" w:rsidRPr="00DA37A9">
              <w:rPr>
                <w:i/>
                <w:iCs/>
                <w:sz w:val="28"/>
                <w:szCs w:val="28"/>
              </w:rPr>
              <w:t xml:space="preserve"> năm 2020</w:t>
            </w:r>
          </w:p>
        </w:tc>
      </w:tr>
      <w:tr w:rsidR="00337875" w:rsidRPr="00E4455E" w14:paraId="4AD5C9D2" w14:textId="77777777" w:rsidTr="00B25350">
        <w:tc>
          <w:tcPr>
            <w:tcW w:w="5000" w:type="pct"/>
            <w:gridSpan w:val="2"/>
            <w:vAlign w:val="center"/>
          </w:tcPr>
          <w:p w14:paraId="27F05ABD" w14:textId="78375681" w:rsidR="00337875" w:rsidRPr="00E4455E" w:rsidRDefault="00BB7149" w:rsidP="00A16A09">
            <w:pPr>
              <w:spacing w:before="240" w:after="240"/>
              <w:jc w:val="center"/>
              <w:rPr>
                <w:b/>
                <w:bCs/>
                <w:sz w:val="30"/>
                <w:szCs w:val="30"/>
              </w:rPr>
            </w:pPr>
            <w:r w:rsidRPr="00E4455E">
              <w:rPr>
                <w:b/>
                <w:bCs/>
                <w:sz w:val="30"/>
                <w:szCs w:val="30"/>
              </w:rPr>
              <w:t>CHƯƠNG TRÌNH</w:t>
            </w:r>
          </w:p>
        </w:tc>
      </w:tr>
      <w:tr w:rsidR="00337875" w:rsidRPr="00DA37A9" w14:paraId="37681C23" w14:textId="77777777" w:rsidTr="00B25350">
        <w:tc>
          <w:tcPr>
            <w:tcW w:w="5000" w:type="pct"/>
            <w:gridSpan w:val="2"/>
            <w:vAlign w:val="center"/>
          </w:tcPr>
          <w:p w14:paraId="5118BE45" w14:textId="508039D0" w:rsidR="00337875" w:rsidRPr="00DA37A9" w:rsidRDefault="00BB7149" w:rsidP="007C06E5">
            <w:pPr>
              <w:spacing w:before="120" w:after="120"/>
              <w:jc w:val="center"/>
              <w:rPr>
                <w:b/>
                <w:bCs/>
                <w:sz w:val="26"/>
                <w:szCs w:val="26"/>
              </w:rPr>
            </w:pPr>
            <w:r w:rsidRPr="00DA37A9">
              <w:rPr>
                <w:b/>
                <w:bCs/>
                <w:sz w:val="26"/>
                <w:szCs w:val="26"/>
              </w:rPr>
              <w:t xml:space="preserve">Kiểm </w:t>
            </w:r>
            <w:r w:rsidR="002B551A" w:rsidRPr="00DA37A9">
              <w:rPr>
                <w:b/>
                <w:bCs/>
                <w:sz w:val="26"/>
                <w:szCs w:val="26"/>
              </w:rPr>
              <w:t xml:space="preserve">Tra, Giám Sát Toàn Khóa Của </w:t>
            </w:r>
            <w:r w:rsidRPr="00DA37A9">
              <w:rPr>
                <w:b/>
                <w:bCs/>
                <w:sz w:val="26"/>
                <w:szCs w:val="26"/>
              </w:rPr>
              <w:t xml:space="preserve">Chi </w:t>
            </w:r>
            <w:r w:rsidR="002B551A" w:rsidRPr="00DA37A9">
              <w:rPr>
                <w:b/>
                <w:bCs/>
                <w:sz w:val="26"/>
                <w:szCs w:val="26"/>
              </w:rPr>
              <w:t xml:space="preserve">Bộ Trường </w:t>
            </w:r>
            <w:r w:rsidRPr="00DA37A9">
              <w:rPr>
                <w:b/>
                <w:bCs/>
                <w:sz w:val="26"/>
                <w:szCs w:val="26"/>
              </w:rPr>
              <w:t>THPT Dương Văn Dương</w:t>
            </w:r>
          </w:p>
          <w:p w14:paraId="1A9A958E" w14:textId="4F41573A" w:rsidR="00BB7149" w:rsidRPr="00DA37A9" w:rsidRDefault="00BB7149" w:rsidP="007C06E5">
            <w:pPr>
              <w:spacing w:before="120" w:after="120"/>
              <w:jc w:val="center"/>
              <w:rPr>
                <w:b/>
                <w:bCs/>
                <w:sz w:val="26"/>
                <w:szCs w:val="26"/>
              </w:rPr>
            </w:pPr>
            <w:r w:rsidRPr="00DA37A9">
              <w:rPr>
                <w:b/>
                <w:bCs/>
                <w:sz w:val="26"/>
                <w:szCs w:val="26"/>
              </w:rPr>
              <w:t xml:space="preserve">Nhiệm </w:t>
            </w:r>
            <w:r w:rsidR="00ED2DFD" w:rsidRPr="00DA37A9">
              <w:rPr>
                <w:b/>
                <w:bCs/>
                <w:sz w:val="26"/>
                <w:szCs w:val="26"/>
              </w:rPr>
              <w:t>Kỳ</w:t>
            </w:r>
            <w:r w:rsidR="00B67B87" w:rsidRPr="00DA37A9">
              <w:rPr>
                <w:b/>
                <w:bCs/>
                <w:sz w:val="26"/>
                <w:szCs w:val="26"/>
              </w:rPr>
              <w:t>:</w:t>
            </w:r>
            <w:r w:rsidR="00ED2DFD" w:rsidRPr="00DA37A9">
              <w:rPr>
                <w:b/>
                <w:bCs/>
                <w:sz w:val="26"/>
                <w:szCs w:val="26"/>
              </w:rPr>
              <w:t xml:space="preserve"> 2020 - 2025</w:t>
            </w:r>
          </w:p>
        </w:tc>
      </w:tr>
    </w:tbl>
    <w:p w14:paraId="5591B1FF" w14:textId="42871BEC" w:rsidR="002D7259" w:rsidRPr="00DA37A9" w:rsidRDefault="006C1D98" w:rsidP="007C06E5">
      <w:pPr>
        <w:spacing w:after="120"/>
        <w:ind w:left="567"/>
        <w:jc w:val="both"/>
        <w:rPr>
          <w:b/>
          <w:bCs/>
          <w:sz w:val="26"/>
          <w:szCs w:val="26"/>
          <w:u w:val="single"/>
        </w:rPr>
      </w:pPr>
      <w:r w:rsidRPr="00DA37A9">
        <w:rPr>
          <w:b/>
          <w:bCs/>
          <w:sz w:val="26"/>
          <w:szCs w:val="26"/>
          <w:u w:val="single"/>
        </w:rPr>
        <w:t>Căn cứ:</w:t>
      </w:r>
    </w:p>
    <w:p w14:paraId="12537444" w14:textId="096F9DAF" w:rsidR="00CF3885" w:rsidRPr="00DA37A9" w:rsidRDefault="00091DFA" w:rsidP="007C06E5">
      <w:pPr>
        <w:spacing w:after="120"/>
        <w:ind w:left="567" w:firstLine="426"/>
        <w:jc w:val="both"/>
        <w:rPr>
          <w:sz w:val="26"/>
          <w:szCs w:val="26"/>
        </w:rPr>
      </w:pPr>
      <w:r w:rsidRPr="00DA37A9">
        <w:rPr>
          <w:sz w:val="26"/>
          <w:szCs w:val="26"/>
        </w:rPr>
        <w:t>- Điều lệ Đảng Cộng Sản Việt Nam;</w:t>
      </w:r>
    </w:p>
    <w:p w14:paraId="75623BAD" w14:textId="444A0CE7" w:rsidR="00140441" w:rsidRPr="00DA37A9" w:rsidRDefault="00140441" w:rsidP="007C06E5">
      <w:pPr>
        <w:spacing w:after="120"/>
        <w:ind w:left="567" w:firstLine="426"/>
        <w:jc w:val="both"/>
        <w:rPr>
          <w:sz w:val="26"/>
          <w:szCs w:val="26"/>
        </w:rPr>
      </w:pPr>
      <w:r w:rsidRPr="00DA37A9">
        <w:rPr>
          <w:sz w:val="26"/>
          <w:szCs w:val="26"/>
        </w:rPr>
        <w:t xml:space="preserve">- </w:t>
      </w:r>
      <w:r w:rsidR="009B0DE9" w:rsidRPr="00DA37A9">
        <w:rPr>
          <w:sz w:val="26"/>
          <w:szCs w:val="26"/>
        </w:rPr>
        <w:t>Nghị quyết Đại hội Đảng viên</w:t>
      </w:r>
      <w:r w:rsidR="009046C9" w:rsidRPr="00DA37A9">
        <w:rPr>
          <w:sz w:val="26"/>
          <w:szCs w:val="26"/>
        </w:rPr>
        <w:t xml:space="preserve"> của</w:t>
      </w:r>
      <w:r w:rsidR="009B0DE9" w:rsidRPr="00DA37A9">
        <w:rPr>
          <w:sz w:val="26"/>
          <w:szCs w:val="26"/>
        </w:rPr>
        <w:t xml:space="preserve"> Chi bộ trường THPT Dương Văn Dương – Lần thứ 02, </w:t>
      </w:r>
      <w:r w:rsidR="00D35E28" w:rsidRPr="00DA37A9">
        <w:rPr>
          <w:sz w:val="26"/>
          <w:szCs w:val="26"/>
        </w:rPr>
        <w:t>n</w:t>
      </w:r>
      <w:r w:rsidR="009B0DE9" w:rsidRPr="00DA37A9">
        <w:rPr>
          <w:sz w:val="26"/>
          <w:szCs w:val="26"/>
        </w:rPr>
        <w:t>hiệm kỳ 2020 - 2025</w:t>
      </w:r>
      <w:r w:rsidRPr="00DA37A9">
        <w:rPr>
          <w:sz w:val="26"/>
          <w:szCs w:val="26"/>
        </w:rPr>
        <w:t>;</w:t>
      </w:r>
    </w:p>
    <w:p w14:paraId="1ADD9490" w14:textId="23A4802E" w:rsidR="009046C9" w:rsidRDefault="009046C9" w:rsidP="007C06E5">
      <w:pPr>
        <w:spacing w:after="120"/>
        <w:ind w:left="567" w:firstLine="426"/>
        <w:jc w:val="both"/>
        <w:rPr>
          <w:sz w:val="26"/>
          <w:szCs w:val="26"/>
        </w:rPr>
      </w:pPr>
      <w:r w:rsidRPr="00DA37A9">
        <w:rPr>
          <w:sz w:val="26"/>
          <w:szCs w:val="26"/>
        </w:rPr>
        <w:t>- Chương trình làm việc toàn khóa của</w:t>
      </w:r>
      <w:r w:rsidR="00136308" w:rsidRPr="00DA37A9">
        <w:rPr>
          <w:sz w:val="26"/>
          <w:szCs w:val="26"/>
        </w:rPr>
        <w:t xml:space="preserve"> Chi bộ trường THPT Dương Văn Dương khóa XII, </w:t>
      </w:r>
      <w:r w:rsidR="00D35E28" w:rsidRPr="00DA37A9">
        <w:rPr>
          <w:sz w:val="26"/>
          <w:szCs w:val="26"/>
        </w:rPr>
        <w:t>n</w:t>
      </w:r>
      <w:r w:rsidR="00136308" w:rsidRPr="00DA37A9">
        <w:rPr>
          <w:sz w:val="26"/>
          <w:szCs w:val="26"/>
        </w:rPr>
        <w:t xml:space="preserve">hiệm kỳ 2020 </w:t>
      </w:r>
      <w:r w:rsidR="007C0BDC" w:rsidRPr="00DA37A9">
        <w:rPr>
          <w:sz w:val="26"/>
          <w:szCs w:val="26"/>
        </w:rPr>
        <w:t>–</w:t>
      </w:r>
      <w:r w:rsidR="00136308" w:rsidRPr="00DA37A9">
        <w:rPr>
          <w:sz w:val="26"/>
          <w:szCs w:val="26"/>
        </w:rPr>
        <w:t xml:space="preserve"> 2025</w:t>
      </w:r>
      <w:r w:rsidR="007C0BDC" w:rsidRPr="00DA37A9">
        <w:rPr>
          <w:sz w:val="26"/>
          <w:szCs w:val="26"/>
        </w:rPr>
        <w:t>;</w:t>
      </w:r>
    </w:p>
    <w:p w14:paraId="52AF78F8" w14:textId="77777777" w:rsidR="00B7487E" w:rsidRPr="00B7487E" w:rsidRDefault="00B7487E" w:rsidP="00B7487E">
      <w:pPr>
        <w:widowControl w:val="0"/>
        <w:spacing w:before="0" w:line="288" w:lineRule="auto"/>
        <w:ind w:firstLine="990"/>
        <w:jc w:val="both"/>
        <w:rPr>
          <w:rFonts w:eastAsia="SimSun"/>
          <w:kern w:val="2"/>
          <w:sz w:val="26"/>
          <w:szCs w:val="26"/>
          <w:lang w:eastAsia="zh-CN"/>
        </w:rPr>
      </w:pPr>
      <w:r w:rsidRPr="00B7487E">
        <w:rPr>
          <w:rFonts w:eastAsia="SimSun" w:cs="VNI-Times"/>
          <w:kern w:val="2"/>
          <w:sz w:val="26"/>
          <w:szCs w:val="26"/>
          <w:lang w:eastAsia="zh-CN"/>
        </w:rPr>
        <w:t>Ban Chấp hành Chi bộ trường THPT Dương Văn Dương</w:t>
      </w:r>
      <w:r w:rsidRPr="00B7487E">
        <w:rPr>
          <w:rFonts w:eastAsia="SimSun"/>
          <w:kern w:val="2"/>
          <w:sz w:val="26"/>
          <w:szCs w:val="26"/>
          <w:lang w:eastAsia="zh-CN"/>
        </w:rPr>
        <w:t xml:space="preserve"> thống nhất chương trình kiểm tra, giám sát </w:t>
      </w:r>
      <w:r w:rsidRPr="00B7487E">
        <w:rPr>
          <w:rFonts w:eastAsia="SimSun" w:cs="VNI-Times"/>
          <w:kern w:val="2"/>
          <w:sz w:val="26"/>
          <w:szCs w:val="26"/>
          <w:lang w:eastAsia="zh-CN"/>
        </w:rPr>
        <w:t>khóa XII, nhiệm kỳ 2020 - 2025</w:t>
      </w:r>
      <w:r w:rsidRPr="00B7487E">
        <w:rPr>
          <w:rFonts w:eastAsia="SimSun"/>
          <w:kern w:val="2"/>
          <w:sz w:val="26"/>
          <w:szCs w:val="26"/>
          <w:lang w:eastAsia="zh-CN"/>
        </w:rPr>
        <w:t xml:space="preserve"> như sau:</w:t>
      </w:r>
    </w:p>
    <w:p w14:paraId="0BEE1AB6" w14:textId="60679853" w:rsidR="00CF3885" w:rsidRPr="00DA37A9" w:rsidRDefault="00824370" w:rsidP="007C06E5">
      <w:pPr>
        <w:pStyle w:val="ListParagraph"/>
        <w:numPr>
          <w:ilvl w:val="0"/>
          <w:numId w:val="1"/>
        </w:numPr>
        <w:spacing w:after="120"/>
        <w:contextualSpacing w:val="0"/>
        <w:jc w:val="both"/>
        <w:rPr>
          <w:b/>
          <w:bCs/>
          <w:sz w:val="26"/>
          <w:szCs w:val="26"/>
        </w:rPr>
      </w:pPr>
      <w:r>
        <w:rPr>
          <w:b/>
          <w:bCs/>
          <w:sz w:val="26"/>
          <w:szCs w:val="26"/>
        </w:rPr>
        <w:t>MỤC ĐÍCH, YÊU CẦU</w:t>
      </w:r>
    </w:p>
    <w:p w14:paraId="2C02F5EC" w14:textId="54892CF7" w:rsidR="00FA2627" w:rsidRPr="00DA37A9" w:rsidRDefault="00341F64" w:rsidP="007C06E5">
      <w:pPr>
        <w:spacing w:after="120"/>
        <w:ind w:left="720" w:firstLine="414"/>
        <w:jc w:val="both"/>
        <w:rPr>
          <w:color w:val="000000"/>
          <w:sz w:val="26"/>
          <w:szCs w:val="26"/>
          <w:bdr w:val="none" w:sz="0" w:space="0" w:color="auto" w:frame="1"/>
        </w:rPr>
      </w:pPr>
      <w:r w:rsidRPr="00DA37A9">
        <w:rPr>
          <w:color w:val="000000"/>
          <w:sz w:val="26"/>
          <w:szCs w:val="26"/>
          <w:bdr w:val="none" w:sz="0" w:space="0" w:color="auto" w:frame="1"/>
        </w:rPr>
        <w:t xml:space="preserve">- </w:t>
      </w:r>
      <w:r w:rsidR="00FE5AEE" w:rsidRPr="00DA37A9">
        <w:rPr>
          <w:color w:val="000000"/>
          <w:sz w:val="26"/>
          <w:szCs w:val="26"/>
          <w:bdr w:val="none" w:sz="0" w:space="0" w:color="auto" w:frame="1"/>
        </w:rPr>
        <w:t xml:space="preserve">Tăng cường việc </w:t>
      </w:r>
      <w:r w:rsidR="00500C6F" w:rsidRPr="00DA37A9">
        <w:rPr>
          <w:color w:val="000000"/>
          <w:sz w:val="26"/>
          <w:szCs w:val="26"/>
          <w:bdr w:val="none" w:sz="0" w:space="0" w:color="auto" w:frame="1"/>
        </w:rPr>
        <w:t>K</w:t>
      </w:r>
      <w:r w:rsidR="00FE5AEE" w:rsidRPr="00DA37A9">
        <w:rPr>
          <w:color w:val="000000"/>
          <w:sz w:val="26"/>
          <w:szCs w:val="26"/>
          <w:bdr w:val="none" w:sz="0" w:space="0" w:color="auto" w:frame="1"/>
        </w:rPr>
        <w:t xml:space="preserve">iểm tra, </w:t>
      </w:r>
      <w:r w:rsidR="00500C6F" w:rsidRPr="00DA37A9">
        <w:rPr>
          <w:color w:val="000000"/>
          <w:sz w:val="26"/>
          <w:szCs w:val="26"/>
          <w:bdr w:val="none" w:sz="0" w:space="0" w:color="auto" w:frame="1"/>
        </w:rPr>
        <w:t>G</w:t>
      </w:r>
      <w:r w:rsidR="00FE5AEE" w:rsidRPr="00DA37A9">
        <w:rPr>
          <w:color w:val="000000"/>
          <w:sz w:val="26"/>
          <w:szCs w:val="26"/>
          <w:bdr w:val="none" w:sz="0" w:space="0" w:color="auto" w:frame="1"/>
        </w:rPr>
        <w:t>iám sát có trọng tâm, trọng điểm nhằm bảo đảm thực hiện nghiêm túc chủ trương, đường lối, chính sách của Đảng</w:t>
      </w:r>
      <w:r w:rsidR="002E77E9" w:rsidRPr="00DA37A9">
        <w:rPr>
          <w:color w:val="000000"/>
          <w:sz w:val="26"/>
          <w:szCs w:val="26"/>
          <w:bdr w:val="none" w:sz="0" w:space="0" w:color="auto" w:frame="1"/>
        </w:rPr>
        <w:t>;</w:t>
      </w:r>
      <w:r w:rsidR="00FE5AEE" w:rsidRPr="00DA37A9">
        <w:rPr>
          <w:color w:val="000000"/>
          <w:sz w:val="26"/>
          <w:szCs w:val="26"/>
          <w:bdr w:val="none" w:sz="0" w:space="0" w:color="auto" w:frame="1"/>
        </w:rPr>
        <w:t xml:space="preserve"> thực hiện thành công Nghị quyết Đại hội </w:t>
      </w:r>
      <w:r w:rsidR="00760049" w:rsidRPr="00DA37A9">
        <w:rPr>
          <w:color w:val="000000"/>
          <w:sz w:val="26"/>
          <w:szCs w:val="26"/>
          <w:bdr w:val="none" w:sz="0" w:space="0" w:color="auto" w:frame="1"/>
        </w:rPr>
        <w:t>C</w:t>
      </w:r>
      <w:r w:rsidR="00FE5AEE" w:rsidRPr="00DA37A9">
        <w:rPr>
          <w:color w:val="000000"/>
          <w:sz w:val="26"/>
          <w:szCs w:val="26"/>
          <w:bdr w:val="none" w:sz="0" w:space="0" w:color="auto" w:frame="1"/>
        </w:rPr>
        <w:t>hi bộ nhiệm kỳ 2020 – 2025</w:t>
      </w:r>
      <w:r w:rsidR="00074C2D" w:rsidRPr="00DA37A9">
        <w:rPr>
          <w:color w:val="000000"/>
          <w:sz w:val="26"/>
          <w:szCs w:val="26"/>
          <w:bdr w:val="none" w:sz="0" w:space="0" w:color="auto" w:frame="1"/>
        </w:rPr>
        <w:t>;</w:t>
      </w:r>
    </w:p>
    <w:p w14:paraId="2D8EE6FC" w14:textId="16A914E8" w:rsidR="00F55168" w:rsidRPr="00DA37A9" w:rsidRDefault="00F55168" w:rsidP="007C06E5">
      <w:pPr>
        <w:spacing w:after="120"/>
        <w:ind w:left="720" w:firstLine="414"/>
        <w:jc w:val="both"/>
        <w:rPr>
          <w:sz w:val="26"/>
          <w:szCs w:val="26"/>
          <w:bdr w:val="none" w:sz="0" w:space="0" w:color="auto" w:frame="1"/>
        </w:rPr>
      </w:pPr>
      <w:r w:rsidRPr="00DA37A9">
        <w:rPr>
          <w:color w:val="000000"/>
          <w:sz w:val="26"/>
          <w:szCs w:val="26"/>
          <w:bdr w:val="none" w:sz="0" w:space="0" w:color="auto" w:frame="1"/>
        </w:rPr>
        <w:t xml:space="preserve">- </w:t>
      </w:r>
      <w:r w:rsidR="00F140C6" w:rsidRPr="00DA37A9">
        <w:rPr>
          <w:color w:val="000000"/>
          <w:sz w:val="26"/>
          <w:szCs w:val="26"/>
          <w:bdr w:val="none" w:sz="0" w:space="0" w:color="auto" w:frame="1"/>
        </w:rPr>
        <w:t>K</w:t>
      </w:r>
      <w:r w:rsidRPr="00DA37A9">
        <w:rPr>
          <w:sz w:val="26"/>
          <w:szCs w:val="26"/>
          <w:bdr w:val="none" w:sz="0" w:space="0" w:color="auto" w:frame="1"/>
        </w:rPr>
        <w:t>ịp thời đề ra các giải pháp, biện pháp khắc phục những hạn chế, khuyết điểm để rút kinh nghiệm trong</w:t>
      </w:r>
      <w:r w:rsidR="001662D5" w:rsidRPr="00DA37A9">
        <w:rPr>
          <w:sz w:val="26"/>
          <w:szCs w:val="26"/>
          <w:bdr w:val="none" w:sz="0" w:space="0" w:color="auto" w:frame="1"/>
        </w:rPr>
        <w:t xml:space="preserve"> việc</w:t>
      </w:r>
      <w:r w:rsidRPr="00DA37A9">
        <w:rPr>
          <w:sz w:val="26"/>
          <w:szCs w:val="26"/>
          <w:bdr w:val="none" w:sz="0" w:space="0" w:color="auto" w:frame="1"/>
        </w:rPr>
        <w:t xml:space="preserve"> lãnh đạo, chỉ đạo của </w:t>
      </w:r>
      <w:r w:rsidR="00C814A9" w:rsidRPr="00DA37A9">
        <w:rPr>
          <w:sz w:val="26"/>
          <w:szCs w:val="26"/>
          <w:bdr w:val="none" w:sz="0" w:space="0" w:color="auto" w:frame="1"/>
        </w:rPr>
        <w:t>C</w:t>
      </w:r>
      <w:r w:rsidRPr="00DA37A9">
        <w:rPr>
          <w:sz w:val="26"/>
          <w:szCs w:val="26"/>
          <w:bdr w:val="none" w:sz="0" w:space="0" w:color="auto" w:frame="1"/>
        </w:rPr>
        <w:t>ấp ủy</w:t>
      </w:r>
      <w:r w:rsidR="001A412D" w:rsidRPr="00DA37A9">
        <w:rPr>
          <w:sz w:val="26"/>
          <w:szCs w:val="26"/>
          <w:bdr w:val="none" w:sz="0" w:space="0" w:color="auto" w:frame="1"/>
        </w:rPr>
        <w:t>;</w:t>
      </w:r>
      <w:r w:rsidR="00664704" w:rsidRPr="00DA37A9">
        <w:rPr>
          <w:sz w:val="26"/>
          <w:szCs w:val="26"/>
          <w:bdr w:val="none" w:sz="0" w:space="0" w:color="auto" w:frame="1"/>
        </w:rPr>
        <w:t xml:space="preserve"> </w:t>
      </w:r>
      <w:r w:rsidR="00ED07B1" w:rsidRPr="00DA37A9">
        <w:rPr>
          <w:sz w:val="26"/>
          <w:szCs w:val="26"/>
          <w:bdr w:val="none" w:sz="0" w:space="0" w:color="auto" w:frame="1"/>
        </w:rPr>
        <w:t>t</w:t>
      </w:r>
      <w:r w:rsidR="00664704" w:rsidRPr="00DA37A9">
        <w:rPr>
          <w:sz w:val="26"/>
          <w:szCs w:val="26"/>
          <w:bdr w:val="none" w:sz="0" w:space="0" w:color="auto" w:frame="1"/>
        </w:rPr>
        <w:t xml:space="preserve">ạo sự chuyển biến </w:t>
      </w:r>
      <w:r w:rsidR="00AC401B" w:rsidRPr="00DA37A9">
        <w:rPr>
          <w:sz w:val="26"/>
          <w:szCs w:val="26"/>
          <w:bdr w:val="none" w:sz="0" w:space="0" w:color="auto" w:frame="1"/>
        </w:rPr>
        <w:t xml:space="preserve">tích cực </w:t>
      </w:r>
      <w:r w:rsidR="00664704" w:rsidRPr="00DA37A9">
        <w:rPr>
          <w:sz w:val="26"/>
          <w:szCs w:val="26"/>
          <w:bdr w:val="none" w:sz="0" w:space="0" w:color="auto" w:frame="1"/>
        </w:rPr>
        <w:t xml:space="preserve">trong tổ chức </w:t>
      </w:r>
      <w:r w:rsidR="004763DF" w:rsidRPr="00DA37A9">
        <w:rPr>
          <w:sz w:val="26"/>
          <w:szCs w:val="26"/>
          <w:bdr w:val="none" w:sz="0" w:space="0" w:color="auto" w:frame="1"/>
        </w:rPr>
        <w:t xml:space="preserve">và </w:t>
      </w:r>
      <w:r w:rsidR="00664704" w:rsidRPr="00DA37A9">
        <w:rPr>
          <w:sz w:val="26"/>
          <w:szCs w:val="26"/>
          <w:bdr w:val="none" w:sz="0" w:space="0" w:color="auto" w:frame="1"/>
        </w:rPr>
        <w:t xml:space="preserve">thực hiện nhiệm vụ </w:t>
      </w:r>
      <w:r w:rsidR="00FD53DE" w:rsidRPr="00DA37A9">
        <w:rPr>
          <w:sz w:val="26"/>
          <w:szCs w:val="26"/>
          <w:bdr w:val="none" w:sz="0" w:space="0" w:color="auto" w:frame="1"/>
        </w:rPr>
        <w:t>K</w:t>
      </w:r>
      <w:r w:rsidR="00664704" w:rsidRPr="00DA37A9">
        <w:rPr>
          <w:sz w:val="26"/>
          <w:szCs w:val="26"/>
          <w:bdr w:val="none" w:sz="0" w:space="0" w:color="auto" w:frame="1"/>
        </w:rPr>
        <w:t xml:space="preserve">iểm tra, </w:t>
      </w:r>
      <w:r w:rsidR="00FD53DE" w:rsidRPr="00DA37A9">
        <w:rPr>
          <w:sz w:val="26"/>
          <w:szCs w:val="26"/>
          <w:bdr w:val="none" w:sz="0" w:space="0" w:color="auto" w:frame="1"/>
        </w:rPr>
        <w:t>G</w:t>
      </w:r>
      <w:r w:rsidR="00664704" w:rsidRPr="00DA37A9">
        <w:rPr>
          <w:sz w:val="26"/>
          <w:szCs w:val="26"/>
          <w:bdr w:val="none" w:sz="0" w:space="0" w:color="auto" w:frame="1"/>
        </w:rPr>
        <w:t xml:space="preserve">iám sát và thi hành kỷ luật trong </w:t>
      </w:r>
      <w:r w:rsidR="00264A0D" w:rsidRPr="00DA37A9">
        <w:rPr>
          <w:sz w:val="26"/>
          <w:szCs w:val="26"/>
          <w:bdr w:val="none" w:sz="0" w:space="0" w:color="auto" w:frame="1"/>
        </w:rPr>
        <w:t xml:space="preserve">Chi bộ </w:t>
      </w:r>
      <w:r w:rsidR="00664704" w:rsidRPr="00DA37A9">
        <w:rPr>
          <w:sz w:val="26"/>
          <w:szCs w:val="26"/>
          <w:bdr w:val="none" w:sz="0" w:space="0" w:color="auto" w:frame="1"/>
        </w:rPr>
        <w:t>Đảng</w:t>
      </w:r>
      <w:r w:rsidR="008F3D3B" w:rsidRPr="00DA37A9">
        <w:rPr>
          <w:sz w:val="26"/>
          <w:szCs w:val="26"/>
          <w:bdr w:val="none" w:sz="0" w:space="0" w:color="auto" w:frame="1"/>
        </w:rPr>
        <w:t>;</w:t>
      </w:r>
    </w:p>
    <w:p w14:paraId="54871484" w14:textId="269E3AEE" w:rsidR="00FA2627" w:rsidRPr="00DA37A9" w:rsidRDefault="00B94D81" w:rsidP="007C06E5">
      <w:pPr>
        <w:pStyle w:val="ListParagraph"/>
        <w:numPr>
          <w:ilvl w:val="0"/>
          <w:numId w:val="1"/>
        </w:numPr>
        <w:spacing w:after="120"/>
        <w:contextualSpacing w:val="0"/>
        <w:jc w:val="both"/>
        <w:rPr>
          <w:b/>
          <w:bCs/>
          <w:sz w:val="26"/>
          <w:szCs w:val="26"/>
        </w:rPr>
      </w:pPr>
      <w:r w:rsidRPr="00DA37A9">
        <w:rPr>
          <w:b/>
          <w:bCs/>
          <w:sz w:val="26"/>
          <w:szCs w:val="26"/>
        </w:rPr>
        <w:t>TRIỂN KHAI NHIỆM VỤ TRỌNG TÂM &amp; THƯỜNG XUYÊN</w:t>
      </w:r>
    </w:p>
    <w:p w14:paraId="49EBAE77" w14:textId="6E65CB85" w:rsidR="00253665" w:rsidRPr="00DA37A9" w:rsidRDefault="000F0508" w:rsidP="007C06E5">
      <w:pPr>
        <w:pStyle w:val="ListParagraph"/>
        <w:numPr>
          <w:ilvl w:val="0"/>
          <w:numId w:val="2"/>
        </w:numPr>
        <w:spacing w:after="120"/>
        <w:ind w:left="714" w:hanging="357"/>
        <w:contextualSpacing w:val="0"/>
        <w:jc w:val="both"/>
        <w:rPr>
          <w:b/>
          <w:bCs/>
          <w:sz w:val="26"/>
          <w:szCs w:val="26"/>
        </w:rPr>
      </w:pPr>
      <w:r w:rsidRPr="00DA37A9">
        <w:rPr>
          <w:b/>
          <w:bCs/>
          <w:sz w:val="26"/>
          <w:szCs w:val="26"/>
          <w:bdr w:val="none" w:sz="0" w:space="0" w:color="auto" w:frame="1"/>
        </w:rPr>
        <w:t>Triển khai, quán triệt</w:t>
      </w:r>
      <w:r w:rsidR="00501F3B">
        <w:rPr>
          <w:b/>
          <w:bCs/>
          <w:sz w:val="26"/>
          <w:szCs w:val="26"/>
          <w:bdr w:val="none" w:sz="0" w:space="0" w:color="auto" w:frame="1"/>
        </w:rPr>
        <w:t xml:space="preserve"> thực hiện</w:t>
      </w:r>
      <w:r w:rsidRPr="00DA37A9">
        <w:rPr>
          <w:b/>
          <w:bCs/>
          <w:sz w:val="26"/>
          <w:szCs w:val="26"/>
          <w:bdr w:val="none" w:sz="0" w:space="0" w:color="auto" w:frame="1"/>
        </w:rPr>
        <w:t xml:space="preserve"> </w:t>
      </w:r>
      <w:r w:rsidR="006C7AD5" w:rsidRPr="00DA37A9">
        <w:rPr>
          <w:b/>
          <w:bCs/>
          <w:sz w:val="26"/>
          <w:szCs w:val="26"/>
          <w:bdr w:val="none" w:sz="0" w:space="0" w:color="auto" w:frame="1"/>
        </w:rPr>
        <w:t>n</w:t>
      </w:r>
      <w:r w:rsidRPr="00DA37A9">
        <w:rPr>
          <w:b/>
          <w:bCs/>
          <w:sz w:val="26"/>
          <w:szCs w:val="26"/>
          <w:bdr w:val="none" w:sz="0" w:space="0" w:color="auto" w:frame="1"/>
        </w:rPr>
        <w:t xml:space="preserve">ghị quyết, </w:t>
      </w:r>
      <w:r w:rsidR="006C7AD5" w:rsidRPr="00DA37A9">
        <w:rPr>
          <w:b/>
          <w:bCs/>
          <w:sz w:val="26"/>
          <w:szCs w:val="26"/>
          <w:bdr w:val="none" w:sz="0" w:space="0" w:color="auto" w:frame="1"/>
        </w:rPr>
        <w:t>c</w:t>
      </w:r>
      <w:r w:rsidRPr="00DA37A9">
        <w:rPr>
          <w:b/>
          <w:bCs/>
          <w:sz w:val="26"/>
          <w:szCs w:val="26"/>
          <w:bdr w:val="none" w:sz="0" w:space="0" w:color="auto" w:frame="1"/>
        </w:rPr>
        <w:t xml:space="preserve">hỉ thị của Đảng, của cấp ủy cấp trên và của </w:t>
      </w:r>
      <w:r w:rsidR="006C7AD5" w:rsidRPr="00DA37A9">
        <w:rPr>
          <w:b/>
          <w:bCs/>
          <w:sz w:val="26"/>
          <w:szCs w:val="26"/>
          <w:bdr w:val="none" w:sz="0" w:space="0" w:color="auto" w:frame="1"/>
        </w:rPr>
        <w:t>chi bộ</w:t>
      </w:r>
      <w:r w:rsidRPr="00DA37A9">
        <w:rPr>
          <w:b/>
          <w:bCs/>
          <w:sz w:val="26"/>
          <w:szCs w:val="26"/>
          <w:bdr w:val="none" w:sz="0" w:space="0" w:color="auto" w:frame="1"/>
        </w:rPr>
        <w:t>;</w:t>
      </w:r>
    </w:p>
    <w:p w14:paraId="55B19167" w14:textId="5B80FDC3" w:rsidR="00F34232" w:rsidRPr="00DA37A9" w:rsidRDefault="005041E9" w:rsidP="007C06E5">
      <w:pPr>
        <w:spacing w:after="120"/>
        <w:ind w:left="714" w:firstLine="420"/>
        <w:jc w:val="both"/>
        <w:rPr>
          <w:sz w:val="26"/>
          <w:szCs w:val="26"/>
        </w:rPr>
      </w:pPr>
      <w:r w:rsidRPr="00DA37A9">
        <w:rPr>
          <w:sz w:val="26"/>
          <w:szCs w:val="26"/>
        </w:rPr>
        <w:t xml:space="preserve">- </w:t>
      </w:r>
      <w:r w:rsidR="003E2616" w:rsidRPr="00DA37A9">
        <w:rPr>
          <w:sz w:val="26"/>
          <w:szCs w:val="26"/>
        </w:rPr>
        <w:t>Tiếp tục nâng cao</w:t>
      </w:r>
      <w:r w:rsidR="00700547">
        <w:rPr>
          <w:sz w:val="26"/>
          <w:szCs w:val="26"/>
        </w:rPr>
        <w:t xml:space="preserve"> tư tưởng</w:t>
      </w:r>
      <w:r w:rsidR="00D871CB">
        <w:rPr>
          <w:sz w:val="26"/>
          <w:szCs w:val="26"/>
        </w:rPr>
        <w:t>,</w:t>
      </w:r>
      <w:r w:rsidR="003E2616" w:rsidRPr="00DA37A9">
        <w:rPr>
          <w:sz w:val="26"/>
          <w:szCs w:val="26"/>
        </w:rPr>
        <w:t xml:space="preserve"> nhận thức ý nghĩa của công tác Kiểm tra, Giám sát và kỷ luật trong chi bộ Đảng; thực hiện có hiệu lực, hiệu quả Nghị quyết số 14-NQ/TW ngày 30/7/2007 của Ban Chấp hành Trung ương khóa X về “Tăng cường công tác </w:t>
      </w:r>
      <w:r w:rsidR="007A101D" w:rsidRPr="00DA37A9">
        <w:rPr>
          <w:sz w:val="26"/>
          <w:szCs w:val="26"/>
        </w:rPr>
        <w:t>K</w:t>
      </w:r>
      <w:r w:rsidR="003E2616" w:rsidRPr="00DA37A9">
        <w:rPr>
          <w:sz w:val="26"/>
          <w:szCs w:val="26"/>
        </w:rPr>
        <w:t xml:space="preserve">iểm tra, </w:t>
      </w:r>
      <w:r w:rsidR="007A101D" w:rsidRPr="00DA37A9">
        <w:rPr>
          <w:sz w:val="26"/>
          <w:szCs w:val="26"/>
        </w:rPr>
        <w:t>G</w:t>
      </w:r>
      <w:r w:rsidR="003E2616" w:rsidRPr="00DA37A9">
        <w:rPr>
          <w:sz w:val="26"/>
          <w:szCs w:val="26"/>
        </w:rPr>
        <w:t>iám sát của Đảng”</w:t>
      </w:r>
      <w:r w:rsidR="00AB43F0" w:rsidRPr="00DA37A9">
        <w:rPr>
          <w:sz w:val="26"/>
          <w:szCs w:val="26"/>
        </w:rPr>
        <w:t>; gắn liền với việc thực hiện nghiêm túc về việc kiểm điểm, tự phê bình và phê bình theo Nghị quyết Trung ương khóa XII</w:t>
      </w:r>
      <w:r w:rsidR="001B5371" w:rsidRPr="00DA37A9">
        <w:rPr>
          <w:sz w:val="26"/>
          <w:szCs w:val="26"/>
        </w:rPr>
        <w:t xml:space="preserve"> trong xây dựng Đảng;</w:t>
      </w:r>
    </w:p>
    <w:p w14:paraId="099CED21" w14:textId="317202D8" w:rsidR="00715E9A" w:rsidRPr="00DA37A9" w:rsidRDefault="00715E9A" w:rsidP="007C06E5">
      <w:pPr>
        <w:spacing w:after="120"/>
        <w:ind w:left="714" w:firstLine="420"/>
        <w:jc w:val="both"/>
        <w:rPr>
          <w:sz w:val="26"/>
          <w:szCs w:val="26"/>
        </w:rPr>
      </w:pPr>
      <w:r w:rsidRPr="00DA37A9">
        <w:rPr>
          <w:sz w:val="26"/>
          <w:szCs w:val="26"/>
        </w:rPr>
        <w:t>- Thường xuyên quan tâm việc xây dựng và phát triển Đảng; đảm bảo tốt đủ số lượng, chất lượng về cán bộ đảng viên đáp ứng yêu cầu nhiệm vụ được giao;</w:t>
      </w:r>
    </w:p>
    <w:p w14:paraId="1A7E11C7" w14:textId="5730C941" w:rsidR="00146029" w:rsidRPr="00DA37A9" w:rsidRDefault="00EA460D" w:rsidP="00146029">
      <w:pPr>
        <w:spacing w:after="120"/>
        <w:ind w:left="714" w:firstLine="420"/>
        <w:jc w:val="both"/>
        <w:rPr>
          <w:sz w:val="26"/>
          <w:szCs w:val="26"/>
        </w:rPr>
      </w:pPr>
      <w:r w:rsidRPr="00DA37A9">
        <w:rPr>
          <w:sz w:val="26"/>
          <w:szCs w:val="26"/>
        </w:rPr>
        <w:t>- Tăng cường chất lượng</w:t>
      </w:r>
      <w:r w:rsidR="00B25099" w:rsidRPr="00DA37A9">
        <w:rPr>
          <w:sz w:val="26"/>
          <w:szCs w:val="26"/>
        </w:rPr>
        <w:t xml:space="preserve"> việc</w:t>
      </w:r>
      <w:r w:rsidRPr="00DA37A9">
        <w:rPr>
          <w:sz w:val="26"/>
          <w:szCs w:val="26"/>
        </w:rPr>
        <w:t xml:space="preserve"> đổi mới trong việc xây dựng chương trình, kế hoạch, quy trình Kiểm tra, Giám sát và kỷ luật trong chi bộ Đảng;</w:t>
      </w:r>
      <w:r w:rsidR="00CF3DFF" w:rsidRPr="00DA37A9">
        <w:rPr>
          <w:sz w:val="26"/>
          <w:szCs w:val="26"/>
        </w:rPr>
        <w:t xml:space="preserve"> tập trung kiểm tra, giám sát các lĩnh vực dễ phát sinh sai phạm của đảng viên</w:t>
      </w:r>
      <w:r w:rsidR="00C34D43" w:rsidRPr="00DA37A9">
        <w:rPr>
          <w:sz w:val="26"/>
          <w:szCs w:val="26"/>
        </w:rPr>
        <w:t xml:space="preserve">; chủ động phối hợp với các bộ phận tham mưu, giúp việc Chi ủy trong công tác Kiểm tra, giám sát để </w:t>
      </w:r>
      <w:r w:rsidR="00C34D43" w:rsidRPr="00DA37A9">
        <w:rPr>
          <w:sz w:val="26"/>
          <w:szCs w:val="26"/>
        </w:rPr>
        <w:lastRenderedPageBreak/>
        <w:t>kịp thời phòng ngừa sai phạm</w:t>
      </w:r>
      <w:r w:rsidR="00DC63EC" w:rsidRPr="00DA37A9">
        <w:rPr>
          <w:sz w:val="26"/>
          <w:szCs w:val="26"/>
        </w:rPr>
        <w:t xml:space="preserve"> nhằm</w:t>
      </w:r>
      <w:r w:rsidRPr="00DA37A9">
        <w:rPr>
          <w:sz w:val="26"/>
          <w:szCs w:val="26"/>
        </w:rPr>
        <w:t xml:space="preserve"> hoàn thành tốt nội dung chương trình Kiểm tra, Giám sát</w:t>
      </w:r>
      <w:r w:rsidR="007B0C36" w:rsidRPr="00DA37A9">
        <w:rPr>
          <w:sz w:val="26"/>
          <w:szCs w:val="26"/>
        </w:rPr>
        <w:t xml:space="preserve"> và thực hiện tốt công tác sơ kết, tổng kết công tác Kiểm tra, Giám sát</w:t>
      </w:r>
      <w:r w:rsidRPr="00DA37A9">
        <w:rPr>
          <w:sz w:val="26"/>
          <w:szCs w:val="26"/>
        </w:rPr>
        <w:t xml:space="preserve"> từng năm và trong cả nhiệm kỳ</w:t>
      </w:r>
      <w:r w:rsidR="009D2515" w:rsidRPr="00DA37A9">
        <w:rPr>
          <w:sz w:val="26"/>
          <w:szCs w:val="26"/>
        </w:rPr>
        <w:t>.</w:t>
      </w:r>
    </w:p>
    <w:p w14:paraId="6289933A" w14:textId="6F37C774" w:rsidR="008068FE" w:rsidRPr="00DA37A9" w:rsidRDefault="00343A36" w:rsidP="007C06E5">
      <w:pPr>
        <w:pStyle w:val="ListParagraph"/>
        <w:numPr>
          <w:ilvl w:val="0"/>
          <w:numId w:val="2"/>
        </w:numPr>
        <w:spacing w:after="120"/>
        <w:ind w:left="714" w:hanging="357"/>
        <w:contextualSpacing w:val="0"/>
        <w:jc w:val="both"/>
        <w:rPr>
          <w:b/>
          <w:bCs/>
          <w:sz w:val="26"/>
          <w:szCs w:val="26"/>
        </w:rPr>
      </w:pPr>
      <w:r w:rsidRPr="00DA37A9">
        <w:rPr>
          <w:b/>
          <w:bCs/>
          <w:sz w:val="26"/>
          <w:szCs w:val="26"/>
        </w:rPr>
        <w:t>Nhiệm vụ Kiểm tra</w:t>
      </w:r>
      <w:r w:rsidR="006176FC" w:rsidRPr="00DA37A9">
        <w:rPr>
          <w:b/>
          <w:bCs/>
          <w:sz w:val="26"/>
          <w:szCs w:val="26"/>
        </w:rPr>
        <w:t xml:space="preserve"> trong Chi bộ Đảng</w:t>
      </w:r>
      <w:r w:rsidRPr="00DA37A9">
        <w:rPr>
          <w:b/>
          <w:bCs/>
          <w:sz w:val="26"/>
          <w:szCs w:val="26"/>
        </w:rPr>
        <w:t>:</w:t>
      </w:r>
    </w:p>
    <w:p w14:paraId="6945EAC9" w14:textId="264BDE89" w:rsidR="00D07DC2" w:rsidRPr="00DA37A9" w:rsidRDefault="00320EB2" w:rsidP="007C06E5">
      <w:pPr>
        <w:spacing w:after="120"/>
        <w:ind w:left="714" w:firstLine="420"/>
        <w:jc w:val="both"/>
        <w:rPr>
          <w:sz w:val="26"/>
          <w:szCs w:val="26"/>
          <w:bdr w:val="none" w:sz="0" w:space="0" w:color="auto" w:frame="1"/>
        </w:rPr>
      </w:pPr>
      <w:r w:rsidRPr="00DA37A9">
        <w:rPr>
          <w:sz w:val="26"/>
          <w:szCs w:val="26"/>
          <w:bdr w:val="none" w:sz="0" w:space="0" w:color="auto" w:frame="1"/>
        </w:rPr>
        <w:t xml:space="preserve">- </w:t>
      </w:r>
      <w:r w:rsidR="00AE4382" w:rsidRPr="00DA37A9">
        <w:rPr>
          <w:sz w:val="26"/>
          <w:szCs w:val="26"/>
          <w:bdr w:val="none" w:sz="0" w:space="0" w:color="auto" w:frame="1"/>
        </w:rPr>
        <w:t xml:space="preserve">Kiểm tra đảng viên trong việc chấp hành Cương lĩnh chính trị, Điều lệ Đảng, </w:t>
      </w:r>
      <w:r w:rsidR="00C42341" w:rsidRPr="00DA37A9">
        <w:rPr>
          <w:sz w:val="26"/>
          <w:szCs w:val="26"/>
          <w:bdr w:val="none" w:sz="0" w:space="0" w:color="auto" w:frame="1"/>
        </w:rPr>
        <w:t>c</w:t>
      </w:r>
      <w:r w:rsidR="00AE4382" w:rsidRPr="00DA37A9">
        <w:rPr>
          <w:sz w:val="26"/>
          <w:szCs w:val="26"/>
          <w:bdr w:val="none" w:sz="0" w:space="0" w:color="auto" w:frame="1"/>
        </w:rPr>
        <w:t xml:space="preserve">hủ trương, </w:t>
      </w:r>
      <w:r w:rsidR="00C42341" w:rsidRPr="00DA37A9">
        <w:rPr>
          <w:sz w:val="26"/>
          <w:szCs w:val="26"/>
          <w:bdr w:val="none" w:sz="0" w:space="0" w:color="auto" w:frame="1"/>
        </w:rPr>
        <w:t>n</w:t>
      </w:r>
      <w:r w:rsidR="00AE4382" w:rsidRPr="00DA37A9">
        <w:rPr>
          <w:sz w:val="26"/>
          <w:szCs w:val="26"/>
          <w:bdr w:val="none" w:sz="0" w:space="0" w:color="auto" w:frame="1"/>
        </w:rPr>
        <w:t xml:space="preserve">ghị quyết, </w:t>
      </w:r>
      <w:r w:rsidR="00C42341" w:rsidRPr="00DA37A9">
        <w:rPr>
          <w:sz w:val="26"/>
          <w:szCs w:val="26"/>
          <w:bdr w:val="none" w:sz="0" w:space="0" w:color="auto" w:frame="1"/>
        </w:rPr>
        <w:t>c</w:t>
      </w:r>
      <w:r w:rsidR="00AE4382" w:rsidRPr="00DA37A9">
        <w:rPr>
          <w:sz w:val="26"/>
          <w:szCs w:val="26"/>
          <w:bdr w:val="none" w:sz="0" w:space="0" w:color="auto" w:frame="1"/>
        </w:rPr>
        <w:t>hỉ thị của Đảng</w:t>
      </w:r>
      <w:r w:rsidR="00CF28A3" w:rsidRPr="00DA37A9">
        <w:rPr>
          <w:sz w:val="26"/>
          <w:szCs w:val="26"/>
          <w:bdr w:val="none" w:sz="0" w:space="0" w:color="auto" w:frame="1"/>
        </w:rPr>
        <w:t xml:space="preserve"> và</w:t>
      </w:r>
      <w:r w:rsidR="00AE4382" w:rsidRPr="00DA37A9">
        <w:rPr>
          <w:sz w:val="26"/>
          <w:szCs w:val="26"/>
          <w:bdr w:val="none" w:sz="0" w:space="0" w:color="auto" w:frame="1"/>
        </w:rPr>
        <w:t xml:space="preserve"> của cấp ủy cấp trên; việc chấp hành </w:t>
      </w:r>
      <w:r w:rsidR="00D628B1" w:rsidRPr="00DA37A9">
        <w:rPr>
          <w:sz w:val="26"/>
          <w:szCs w:val="26"/>
          <w:bdr w:val="none" w:sz="0" w:space="0" w:color="auto" w:frame="1"/>
        </w:rPr>
        <w:t xml:space="preserve">chính sách, </w:t>
      </w:r>
      <w:r w:rsidR="00AE4382" w:rsidRPr="00DA37A9">
        <w:rPr>
          <w:sz w:val="26"/>
          <w:szCs w:val="26"/>
          <w:bdr w:val="none" w:sz="0" w:space="0" w:color="auto" w:frame="1"/>
        </w:rPr>
        <w:t>pháp luật của Nhà nước</w:t>
      </w:r>
      <w:r w:rsidR="004C536B" w:rsidRPr="00DA37A9">
        <w:rPr>
          <w:sz w:val="26"/>
          <w:szCs w:val="26"/>
          <w:bdr w:val="none" w:sz="0" w:space="0" w:color="auto" w:frame="1"/>
        </w:rPr>
        <w:t>;</w:t>
      </w:r>
      <w:r w:rsidR="00AE4382" w:rsidRPr="00DA37A9">
        <w:rPr>
          <w:sz w:val="26"/>
          <w:szCs w:val="26"/>
          <w:bdr w:val="none" w:sz="0" w:space="0" w:color="auto" w:frame="1"/>
        </w:rPr>
        <w:t xml:space="preserve"> chấp hành nguyên tắc </w:t>
      </w:r>
      <w:r w:rsidR="005449F5" w:rsidRPr="00DA37A9">
        <w:rPr>
          <w:sz w:val="26"/>
          <w:szCs w:val="26"/>
          <w:bdr w:val="none" w:sz="0" w:space="0" w:color="auto" w:frame="1"/>
        </w:rPr>
        <w:t xml:space="preserve">thực hành </w:t>
      </w:r>
      <w:r w:rsidR="00AE4382" w:rsidRPr="00DA37A9">
        <w:rPr>
          <w:sz w:val="26"/>
          <w:szCs w:val="26"/>
          <w:bdr w:val="none" w:sz="0" w:space="0" w:color="auto" w:frame="1"/>
        </w:rPr>
        <w:t>tập trung dân chủ</w:t>
      </w:r>
      <w:r w:rsidR="00717AE1" w:rsidRPr="00DA37A9">
        <w:rPr>
          <w:sz w:val="26"/>
          <w:szCs w:val="26"/>
          <w:bdr w:val="none" w:sz="0" w:space="0" w:color="auto" w:frame="1"/>
        </w:rPr>
        <w:t xml:space="preserve"> trong Đảng</w:t>
      </w:r>
      <w:r w:rsidR="00AE4382" w:rsidRPr="00DA37A9">
        <w:rPr>
          <w:sz w:val="26"/>
          <w:szCs w:val="26"/>
          <w:bdr w:val="none" w:sz="0" w:space="0" w:color="auto" w:frame="1"/>
        </w:rPr>
        <w:t xml:space="preserve">, </w:t>
      </w:r>
      <w:r w:rsidR="008B433D" w:rsidRPr="00DA37A9">
        <w:rPr>
          <w:sz w:val="26"/>
          <w:szCs w:val="26"/>
          <w:bdr w:val="none" w:sz="0" w:space="0" w:color="auto" w:frame="1"/>
        </w:rPr>
        <w:t>q</w:t>
      </w:r>
      <w:r w:rsidR="00AE4382" w:rsidRPr="00DA37A9">
        <w:rPr>
          <w:sz w:val="26"/>
          <w:szCs w:val="26"/>
          <w:bdr w:val="none" w:sz="0" w:space="0" w:color="auto" w:frame="1"/>
        </w:rPr>
        <w:t>uy chế làm việc, chế độ công tác</w:t>
      </w:r>
      <w:r w:rsidR="003F7951" w:rsidRPr="00DA37A9">
        <w:rPr>
          <w:sz w:val="26"/>
          <w:szCs w:val="26"/>
          <w:bdr w:val="none" w:sz="0" w:space="0" w:color="auto" w:frame="1"/>
        </w:rPr>
        <w:t>;</w:t>
      </w:r>
      <w:r w:rsidR="00AE4382" w:rsidRPr="00DA37A9">
        <w:rPr>
          <w:sz w:val="26"/>
          <w:szCs w:val="26"/>
          <w:bdr w:val="none" w:sz="0" w:space="0" w:color="auto" w:frame="1"/>
        </w:rPr>
        <w:t xml:space="preserve"> giữ gìn đoàn kết nội bộ; </w:t>
      </w:r>
    </w:p>
    <w:p w14:paraId="7F5F1622" w14:textId="07FD0506" w:rsidR="00FA2627" w:rsidRPr="00DA37A9" w:rsidRDefault="00D07DC2" w:rsidP="007C06E5">
      <w:pPr>
        <w:spacing w:after="120"/>
        <w:ind w:left="714" w:firstLine="420"/>
        <w:jc w:val="both"/>
        <w:rPr>
          <w:sz w:val="26"/>
          <w:szCs w:val="26"/>
          <w:bdr w:val="none" w:sz="0" w:space="0" w:color="auto" w:frame="1"/>
        </w:rPr>
      </w:pPr>
      <w:r w:rsidRPr="00DA37A9">
        <w:rPr>
          <w:sz w:val="26"/>
          <w:szCs w:val="26"/>
          <w:bdr w:val="none" w:sz="0" w:space="0" w:color="auto" w:frame="1"/>
        </w:rPr>
        <w:t xml:space="preserve">- Kiểm tra </w:t>
      </w:r>
      <w:r w:rsidR="00AE4382" w:rsidRPr="00DA37A9">
        <w:rPr>
          <w:sz w:val="26"/>
          <w:szCs w:val="26"/>
          <w:bdr w:val="none" w:sz="0" w:space="0" w:color="auto" w:frame="1"/>
        </w:rPr>
        <w:t>việc lãnh đạo, chỉ đạo thực hành tiết kiệm</w:t>
      </w:r>
      <w:r w:rsidR="006A4955" w:rsidRPr="00DA37A9">
        <w:rPr>
          <w:sz w:val="26"/>
          <w:szCs w:val="26"/>
          <w:bdr w:val="none" w:sz="0" w:space="0" w:color="auto" w:frame="1"/>
        </w:rPr>
        <w:t>;</w:t>
      </w:r>
      <w:r w:rsidR="00AE4382" w:rsidRPr="00DA37A9">
        <w:rPr>
          <w:sz w:val="26"/>
          <w:szCs w:val="26"/>
          <w:bdr w:val="none" w:sz="0" w:space="0" w:color="auto" w:frame="1"/>
        </w:rPr>
        <w:t xml:space="preserve"> </w:t>
      </w:r>
      <w:r w:rsidR="00362FD0">
        <w:rPr>
          <w:sz w:val="26"/>
          <w:szCs w:val="26"/>
          <w:bdr w:val="none" w:sz="0" w:space="0" w:color="auto" w:frame="1"/>
        </w:rPr>
        <w:t xml:space="preserve">thực hiện </w:t>
      </w:r>
      <w:r w:rsidR="00AE4382" w:rsidRPr="00DA37A9">
        <w:rPr>
          <w:sz w:val="26"/>
          <w:szCs w:val="26"/>
          <w:bdr w:val="none" w:sz="0" w:space="0" w:color="auto" w:frame="1"/>
        </w:rPr>
        <w:t>phòng</w:t>
      </w:r>
      <w:r w:rsidR="006A4955" w:rsidRPr="00DA37A9">
        <w:rPr>
          <w:sz w:val="26"/>
          <w:szCs w:val="26"/>
          <w:bdr w:val="none" w:sz="0" w:space="0" w:color="auto" w:frame="1"/>
        </w:rPr>
        <w:t>,</w:t>
      </w:r>
      <w:r w:rsidR="00AE4382" w:rsidRPr="00DA37A9">
        <w:rPr>
          <w:sz w:val="26"/>
          <w:szCs w:val="26"/>
          <w:bdr w:val="none" w:sz="0" w:space="0" w:color="auto" w:frame="1"/>
        </w:rPr>
        <w:t xml:space="preserve"> chống tham nhũng, lãng phí; </w:t>
      </w:r>
      <w:r w:rsidR="00B42BBB" w:rsidRPr="00DA37A9">
        <w:rPr>
          <w:sz w:val="26"/>
          <w:szCs w:val="26"/>
          <w:bdr w:val="none" w:sz="0" w:space="0" w:color="auto" w:frame="1"/>
        </w:rPr>
        <w:t xml:space="preserve">gìn giữ </w:t>
      </w:r>
      <w:r w:rsidR="00AE4382" w:rsidRPr="00DA37A9">
        <w:rPr>
          <w:sz w:val="26"/>
          <w:szCs w:val="26"/>
          <w:bdr w:val="none" w:sz="0" w:space="0" w:color="auto" w:frame="1"/>
        </w:rPr>
        <w:t>phẩm chất đạo đức</w:t>
      </w:r>
      <w:r w:rsidR="001052A8" w:rsidRPr="00DA37A9">
        <w:rPr>
          <w:sz w:val="26"/>
          <w:szCs w:val="26"/>
          <w:bdr w:val="none" w:sz="0" w:space="0" w:color="auto" w:frame="1"/>
        </w:rPr>
        <w:t>,</w:t>
      </w:r>
      <w:r w:rsidR="00AE4382" w:rsidRPr="00DA37A9">
        <w:rPr>
          <w:sz w:val="26"/>
          <w:szCs w:val="26"/>
          <w:bdr w:val="none" w:sz="0" w:space="0" w:color="auto" w:frame="1"/>
        </w:rPr>
        <w:t xml:space="preserve"> lối sống của cán bộ đảng viên;</w:t>
      </w:r>
      <w:r w:rsidR="00066D02" w:rsidRPr="00DA37A9">
        <w:rPr>
          <w:sz w:val="26"/>
          <w:szCs w:val="26"/>
          <w:bdr w:val="none" w:sz="0" w:space="0" w:color="auto" w:frame="1"/>
        </w:rPr>
        <w:t xml:space="preserve"> </w:t>
      </w:r>
      <w:r w:rsidR="00AE4382" w:rsidRPr="00DA37A9">
        <w:rPr>
          <w:sz w:val="26"/>
          <w:szCs w:val="26"/>
          <w:bdr w:val="none" w:sz="0" w:space="0" w:color="auto" w:frame="1"/>
        </w:rPr>
        <w:t>giải quyết khiếu nại, tố cáo của đảng viên và nhân dân</w:t>
      </w:r>
      <w:r w:rsidR="00CE5301" w:rsidRPr="00DA37A9">
        <w:rPr>
          <w:sz w:val="26"/>
          <w:szCs w:val="26"/>
          <w:bdr w:val="none" w:sz="0" w:space="0" w:color="auto" w:frame="1"/>
        </w:rPr>
        <w:t>;</w:t>
      </w:r>
      <w:r w:rsidR="00AE4382" w:rsidRPr="00DA37A9">
        <w:rPr>
          <w:sz w:val="26"/>
          <w:szCs w:val="26"/>
          <w:bdr w:val="none" w:sz="0" w:space="0" w:color="auto" w:frame="1"/>
        </w:rPr>
        <w:t xml:space="preserve"> việc thực hiện chức trách, nhiệm vụ được giao</w:t>
      </w:r>
      <w:r w:rsidR="00532FBE" w:rsidRPr="00DA37A9">
        <w:rPr>
          <w:sz w:val="26"/>
          <w:szCs w:val="26"/>
          <w:bdr w:val="none" w:sz="0" w:space="0" w:color="auto" w:frame="1"/>
        </w:rPr>
        <w:t>;</w:t>
      </w:r>
    </w:p>
    <w:p w14:paraId="62E9C969" w14:textId="20496ED4" w:rsidR="00DD3CA3" w:rsidRPr="00DA37A9" w:rsidRDefault="00DD3CA3" w:rsidP="007C06E5">
      <w:pPr>
        <w:pStyle w:val="ListParagraph"/>
        <w:numPr>
          <w:ilvl w:val="0"/>
          <w:numId w:val="2"/>
        </w:numPr>
        <w:spacing w:after="120"/>
        <w:ind w:left="714" w:hanging="357"/>
        <w:contextualSpacing w:val="0"/>
        <w:jc w:val="both"/>
        <w:rPr>
          <w:b/>
          <w:bCs/>
          <w:sz w:val="26"/>
          <w:szCs w:val="26"/>
        </w:rPr>
      </w:pPr>
      <w:r w:rsidRPr="00DA37A9">
        <w:rPr>
          <w:b/>
          <w:bCs/>
          <w:sz w:val="26"/>
          <w:szCs w:val="26"/>
        </w:rPr>
        <w:t xml:space="preserve">Nhiệm vụ </w:t>
      </w:r>
      <w:r w:rsidR="00363441" w:rsidRPr="00DA37A9">
        <w:rPr>
          <w:b/>
          <w:bCs/>
          <w:sz w:val="26"/>
          <w:szCs w:val="26"/>
        </w:rPr>
        <w:t>Giám sát</w:t>
      </w:r>
      <w:r w:rsidR="006B235C" w:rsidRPr="00DA37A9">
        <w:rPr>
          <w:b/>
          <w:bCs/>
          <w:sz w:val="26"/>
          <w:szCs w:val="26"/>
        </w:rPr>
        <w:t xml:space="preserve"> trong Chi bộ Đảng</w:t>
      </w:r>
      <w:r w:rsidRPr="00DA37A9">
        <w:rPr>
          <w:b/>
          <w:bCs/>
          <w:sz w:val="26"/>
          <w:szCs w:val="26"/>
        </w:rPr>
        <w:t>:</w:t>
      </w:r>
    </w:p>
    <w:p w14:paraId="2B3E9472" w14:textId="77777777" w:rsidR="00421535" w:rsidRPr="00DA37A9" w:rsidRDefault="00271C6F" w:rsidP="007C06E5">
      <w:pPr>
        <w:spacing w:after="120"/>
        <w:ind w:left="714" w:firstLine="420"/>
        <w:jc w:val="both"/>
        <w:rPr>
          <w:sz w:val="26"/>
          <w:szCs w:val="26"/>
          <w:bdr w:val="none" w:sz="0" w:space="0" w:color="auto" w:frame="1"/>
        </w:rPr>
      </w:pPr>
      <w:r w:rsidRPr="00DA37A9">
        <w:rPr>
          <w:sz w:val="26"/>
          <w:szCs w:val="26"/>
          <w:bdr w:val="none" w:sz="0" w:space="0" w:color="auto" w:frame="1"/>
        </w:rPr>
        <w:t xml:space="preserve">- </w:t>
      </w:r>
      <w:r w:rsidR="006D1C30" w:rsidRPr="00DA37A9">
        <w:rPr>
          <w:sz w:val="26"/>
          <w:szCs w:val="26"/>
          <w:bdr w:val="none" w:sz="0" w:space="0" w:color="auto" w:frame="1"/>
        </w:rPr>
        <w:t xml:space="preserve">Giám sát đảng viên trong việc chấp hành Cương lĩnh chính trị, Điều lệ Đảng, </w:t>
      </w:r>
      <w:r w:rsidR="00421535" w:rsidRPr="00DA37A9">
        <w:rPr>
          <w:sz w:val="26"/>
          <w:szCs w:val="26"/>
          <w:bdr w:val="none" w:sz="0" w:space="0" w:color="auto" w:frame="1"/>
        </w:rPr>
        <w:t>c</w:t>
      </w:r>
      <w:r w:rsidR="006D1C30" w:rsidRPr="00DA37A9">
        <w:rPr>
          <w:sz w:val="26"/>
          <w:szCs w:val="26"/>
          <w:bdr w:val="none" w:sz="0" w:space="0" w:color="auto" w:frame="1"/>
        </w:rPr>
        <w:t xml:space="preserve">hủ trương, </w:t>
      </w:r>
      <w:r w:rsidR="00421535" w:rsidRPr="00DA37A9">
        <w:rPr>
          <w:sz w:val="26"/>
          <w:szCs w:val="26"/>
          <w:bdr w:val="none" w:sz="0" w:space="0" w:color="auto" w:frame="1"/>
        </w:rPr>
        <w:t>n</w:t>
      </w:r>
      <w:r w:rsidR="006D1C30" w:rsidRPr="00DA37A9">
        <w:rPr>
          <w:sz w:val="26"/>
          <w:szCs w:val="26"/>
          <w:bdr w:val="none" w:sz="0" w:space="0" w:color="auto" w:frame="1"/>
        </w:rPr>
        <w:t xml:space="preserve">ghị quyết, </w:t>
      </w:r>
      <w:r w:rsidR="00421535" w:rsidRPr="00DA37A9">
        <w:rPr>
          <w:sz w:val="26"/>
          <w:szCs w:val="26"/>
          <w:bdr w:val="none" w:sz="0" w:space="0" w:color="auto" w:frame="1"/>
        </w:rPr>
        <w:t>c</w:t>
      </w:r>
      <w:r w:rsidR="006D1C30" w:rsidRPr="00DA37A9">
        <w:rPr>
          <w:sz w:val="26"/>
          <w:szCs w:val="26"/>
          <w:bdr w:val="none" w:sz="0" w:space="0" w:color="auto" w:frame="1"/>
        </w:rPr>
        <w:t xml:space="preserve">hỉ thị của Đảng, của cấp ủy cấp trên; </w:t>
      </w:r>
    </w:p>
    <w:p w14:paraId="56834625" w14:textId="4C36C325" w:rsidR="006A34C1" w:rsidRPr="00DA37A9" w:rsidRDefault="00421535" w:rsidP="007C06E5">
      <w:pPr>
        <w:spacing w:after="120"/>
        <w:ind w:left="714" w:firstLine="420"/>
        <w:jc w:val="both"/>
        <w:rPr>
          <w:sz w:val="26"/>
          <w:szCs w:val="26"/>
          <w:bdr w:val="none" w:sz="0" w:space="0" w:color="auto" w:frame="1"/>
        </w:rPr>
      </w:pPr>
      <w:r w:rsidRPr="00DA37A9">
        <w:rPr>
          <w:sz w:val="26"/>
          <w:szCs w:val="26"/>
          <w:bdr w:val="none" w:sz="0" w:space="0" w:color="auto" w:frame="1"/>
        </w:rPr>
        <w:t xml:space="preserve">- </w:t>
      </w:r>
      <w:r w:rsidR="006D1C30" w:rsidRPr="00DA37A9">
        <w:rPr>
          <w:sz w:val="26"/>
          <w:szCs w:val="26"/>
          <w:bdr w:val="none" w:sz="0" w:space="0" w:color="auto" w:frame="1"/>
        </w:rPr>
        <w:t xml:space="preserve">Giám sát việc chấp hành </w:t>
      </w:r>
      <w:r w:rsidR="00AE318A" w:rsidRPr="00DA37A9">
        <w:rPr>
          <w:sz w:val="26"/>
          <w:szCs w:val="26"/>
          <w:bdr w:val="none" w:sz="0" w:space="0" w:color="auto" w:frame="1"/>
        </w:rPr>
        <w:t xml:space="preserve">chính sách, </w:t>
      </w:r>
      <w:r w:rsidR="006D1C30" w:rsidRPr="00DA37A9">
        <w:rPr>
          <w:sz w:val="26"/>
          <w:szCs w:val="26"/>
          <w:bdr w:val="none" w:sz="0" w:space="0" w:color="auto" w:frame="1"/>
        </w:rPr>
        <w:t>pháp luật của Nhà nước</w:t>
      </w:r>
      <w:r w:rsidR="00C76A5C" w:rsidRPr="00DA37A9">
        <w:rPr>
          <w:sz w:val="26"/>
          <w:szCs w:val="26"/>
          <w:bdr w:val="none" w:sz="0" w:space="0" w:color="auto" w:frame="1"/>
        </w:rPr>
        <w:t>;</w:t>
      </w:r>
      <w:r w:rsidR="006D1C30" w:rsidRPr="00DA37A9">
        <w:rPr>
          <w:sz w:val="26"/>
          <w:szCs w:val="26"/>
          <w:bdr w:val="none" w:sz="0" w:space="0" w:color="auto" w:frame="1"/>
        </w:rPr>
        <w:t xml:space="preserve"> chấp hành nguyên tắc tổ chức</w:t>
      </w:r>
      <w:r w:rsidR="008E714B">
        <w:rPr>
          <w:sz w:val="26"/>
          <w:szCs w:val="26"/>
          <w:bdr w:val="none" w:sz="0" w:space="0" w:color="auto" w:frame="1"/>
        </w:rPr>
        <w:t>;</w:t>
      </w:r>
      <w:r w:rsidR="006D1C30" w:rsidRPr="00DA37A9">
        <w:rPr>
          <w:sz w:val="26"/>
          <w:szCs w:val="26"/>
          <w:bdr w:val="none" w:sz="0" w:space="0" w:color="auto" w:frame="1"/>
        </w:rPr>
        <w:t xml:space="preserve"> </w:t>
      </w:r>
      <w:r w:rsidR="00A149C2" w:rsidRPr="00DA37A9">
        <w:rPr>
          <w:sz w:val="26"/>
          <w:szCs w:val="26"/>
          <w:bdr w:val="none" w:sz="0" w:space="0" w:color="auto" w:frame="1"/>
        </w:rPr>
        <w:t>q</w:t>
      </w:r>
      <w:r w:rsidR="006D1C30" w:rsidRPr="00DA37A9">
        <w:rPr>
          <w:sz w:val="26"/>
          <w:szCs w:val="26"/>
          <w:bdr w:val="none" w:sz="0" w:space="0" w:color="auto" w:frame="1"/>
        </w:rPr>
        <w:t>uy chế làm việc, chế độ công tác</w:t>
      </w:r>
      <w:r w:rsidR="008E714B">
        <w:rPr>
          <w:sz w:val="26"/>
          <w:szCs w:val="26"/>
          <w:bdr w:val="none" w:sz="0" w:space="0" w:color="auto" w:frame="1"/>
        </w:rPr>
        <w:t xml:space="preserve"> của đơn vị;</w:t>
      </w:r>
      <w:r w:rsidR="006D1C30" w:rsidRPr="00DA37A9">
        <w:rPr>
          <w:sz w:val="26"/>
          <w:szCs w:val="26"/>
          <w:bdr w:val="none" w:sz="0" w:space="0" w:color="auto" w:frame="1"/>
        </w:rPr>
        <w:t xml:space="preserve"> việc thực hiện nhiệm vụ </w:t>
      </w:r>
      <w:r w:rsidR="00F914C3">
        <w:rPr>
          <w:sz w:val="26"/>
          <w:szCs w:val="26"/>
          <w:bdr w:val="none" w:sz="0" w:space="0" w:color="auto" w:frame="1"/>
        </w:rPr>
        <w:t xml:space="preserve">của </w:t>
      </w:r>
      <w:r w:rsidR="006D1C30" w:rsidRPr="00DA37A9">
        <w:rPr>
          <w:sz w:val="26"/>
          <w:szCs w:val="26"/>
          <w:bdr w:val="none" w:sz="0" w:space="0" w:color="auto" w:frame="1"/>
        </w:rPr>
        <w:t>đảng viên</w:t>
      </w:r>
      <w:r w:rsidR="00271C6F" w:rsidRPr="00DA37A9">
        <w:rPr>
          <w:sz w:val="26"/>
          <w:szCs w:val="26"/>
          <w:bdr w:val="none" w:sz="0" w:space="0" w:color="auto" w:frame="1"/>
        </w:rPr>
        <w:t>;</w:t>
      </w:r>
    </w:p>
    <w:p w14:paraId="4B07A1B8" w14:textId="52180B91" w:rsidR="00305E40" w:rsidRPr="00DA37A9" w:rsidRDefault="00655E46" w:rsidP="007C06E5">
      <w:pPr>
        <w:pStyle w:val="ListParagraph"/>
        <w:numPr>
          <w:ilvl w:val="0"/>
          <w:numId w:val="1"/>
        </w:numPr>
        <w:spacing w:after="120"/>
        <w:contextualSpacing w:val="0"/>
        <w:jc w:val="both"/>
        <w:rPr>
          <w:b/>
          <w:bCs/>
          <w:sz w:val="26"/>
          <w:szCs w:val="26"/>
        </w:rPr>
      </w:pPr>
      <w:r w:rsidRPr="00DA37A9">
        <w:rPr>
          <w:b/>
          <w:bCs/>
          <w:sz w:val="26"/>
          <w:szCs w:val="26"/>
        </w:rPr>
        <w:t xml:space="preserve">CHƯƠNG TRÌNH </w:t>
      </w:r>
      <w:r w:rsidR="000068B8" w:rsidRPr="00DA37A9">
        <w:rPr>
          <w:b/>
          <w:bCs/>
          <w:sz w:val="26"/>
          <w:szCs w:val="26"/>
        </w:rPr>
        <w:t xml:space="preserve">TỔ CHỨC </w:t>
      </w:r>
      <w:r w:rsidRPr="00DA37A9">
        <w:rPr>
          <w:b/>
          <w:bCs/>
          <w:sz w:val="26"/>
          <w:szCs w:val="26"/>
        </w:rPr>
        <w:t>KIỂM TRA, GIÁM SÁT THEO TỪNG NĂM</w:t>
      </w:r>
    </w:p>
    <w:tbl>
      <w:tblPr>
        <w:tblStyle w:val="TableGrid"/>
        <w:tblW w:w="5000" w:type="pct"/>
        <w:tblLook w:val="04A0" w:firstRow="1" w:lastRow="0" w:firstColumn="1" w:lastColumn="0" w:noHBand="0" w:noVBand="1"/>
      </w:tblPr>
      <w:tblGrid>
        <w:gridCol w:w="763"/>
        <w:gridCol w:w="4403"/>
        <w:gridCol w:w="4405"/>
      </w:tblGrid>
      <w:tr w:rsidR="00C2764E" w:rsidRPr="00DA37A9" w14:paraId="2599D167" w14:textId="77777777" w:rsidTr="0011215F">
        <w:trPr>
          <w:tblHeader/>
        </w:trPr>
        <w:tc>
          <w:tcPr>
            <w:tcW w:w="399" w:type="pct"/>
            <w:vAlign w:val="center"/>
          </w:tcPr>
          <w:p w14:paraId="2474978C" w14:textId="3D7B1BC7" w:rsidR="00C2764E" w:rsidRPr="00DA37A9" w:rsidRDefault="00E97729" w:rsidP="007C06E5">
            <w:pPr>
              <w:spacing w:before="120" w:after="120"/>
              <w:jc w:val="center"/>
              <w:rPr>
                <w:b/>
                <w:bCs/>
                <w:sz w:val="26"/>
                <w:szCs w:val="26"/>
              </w:rPr>
            </w:pPr>
            <w:r w:rsidRPr="00DA37A9">
              <w:rPr>
                <w:b/>
                <w:bCs/>
                <w:sz w:val="26"/>
                <w:szCs w:val="26"/>
              </w:rPr>
              <w:t>Năm</w:t>
            </w:r>
          </w:p>
        </w:tc>
        <w:tc>
          <w:tcPr>
            <w:tcW w:w="2300" w:type="pct"/>
            <w:vAlign w:val="center"/>
          </w:tcPr>
          <w:p w14:paraId="27E692ED" w14:textId="1E3B8B4B" w:rsidR="00C2764E" w:rsidRPr="00DA37A9" w:rsidRDefault="00E97729" w:rsidP="007C06E5">
            <w:pPr>
              <w:spacing w:before="120" w:after="120"/>
              <w:jc w:val="center"/>
              <w:rPr>
                <w:b/>
                <w:bCs/>
                <w:sz w:val="26"/>
                <w:szCs w:val="26"/>
              </w:rPr>
            </w:pPr>
            <w:r w:rsidRPr="00DA37A9">
              <w:rPr>
                <w:b/>
                <w:bCs/>
                <w:sz w:val="26"/>
                <w:szCs w:val="26"/>
              </w:rPr>
              <w:t>Công tác Kiểm tra</w:t>
            </w:r>
          </w:p>
        </w:tc>
        <w:tc>
          <w:tcPr>
            <w:tcW w:w="2301" w:type="pct"/>
            <w:vAlign w:val="center"/>
          </w:tcPr>
          <w:p w14:paraId="539F695C" w14:textId="2B16C00A" w:rsidR="00C2764E" w:rsidRPr="00DA37A9" w:rsidRDefault="00E97729" w:rsidP="007C06E5">
            <w:pPr>
              <w:spacing w:before="120" w:after="120"/>
              <w:jc w:val="center"/>
              <w:rPr>
                <w:b/>
                <w:bCs/>
                <w:sz w:val="26"/>
                <w:szCs w:val="26"/>
              </w:rPr>
            </w:pPr>
            <w:r w:rsidRPr="00DA37A9">
              <w:rPr>
                <w:b/>
                <w:bCs/>
                <w:sz w:val="26"/>
                <w:szCs w:val="26"/>
              </w:rPr>
              <w:t>Công tác Giám sát</w:t>
            </w:r>
          </w:p>
        </w:tc>
      </w:tr>
      <w:tr w:rsidR="00335183" w:rsidRPr="00DA37A9" w14:paraId="4CFA656A" w14:textId="77777777" w:rsidTr="0011215F">
        <w:trPr>
          <w:cantSplit/>
          <w:trHeight w:val="1134"/>
        </w:trPr>
        <w:tc>
          <w:tcPr>
            <w:tcW w:w="399" w:type="pct"/>
          </w:tcPr>
          <w:p w14:paraId="1903343D" w14:textId="2E47DDBB" w:rsidR="00927169" w:rsidRPr="00DA37A9" w:rsidRDefault="00335183" w:rsidP="007C06E5">
            <w:pPr>
              <w:spacing w:before="120" w:after="120"/>
              <w:jc w:val="center"/>
              <w:rPr>
                <w:sz w:val="26"/>
                <w:szCs w:val="26"/>
              </w:rPr>
            </w:pPr>
            <w:r w:rsidRPr="00DA37A9">
              <w:rPr>
                <w:sz w:val="26"/>
                <w:szCs w:val="26"/>
              </w:rPr>
              <w:t>2020</w:t>
            </w:r>
          </w:p>
        </w:tc>
        <w:tc>
          <w:tcPr>
            <w:tcW w:w="2300" w:type="pct"/>
          </w:tcPr>
          <w:p w14:paraId="2AF7B724" w14:textId="30298C82" w:rsidR="008824DD" w:rsidRPr="00DA37A9" w:rsidRDefault="00335183" w:rsidP="00DC44E6">
            <w:pPr>
              <w:spacing w:before="120" w:after="120"/>
              <w:ind w:firstLine="462"/>
              <w:jc w:val="both"/>
              <w:rPr>
                <w:sz w:val="26"/>
                <w:szCs w:val="26"/>
              </w:rPr>
            </w:pPr>
            <w:r w:rsidRPr="00DA37A9">
              <w:rPr>
                <w:sz w:val="26"/>
                <w:szCs w:val="26"/>
              </w:rPr>
              <w:t>- Tiếp tục thực hiện công tác Kiểm tra theo chương trình kiểm tra, giám sát toàn khóa số 02-CTr/CB.DVD ngày 15/10/2015 của Chi bộ trường THPT Dương Văn Dương;</w:t>
            </w:r>
          </w:p>
        </w:tc>
        <w:tc>
          <w:tcPr>
            <w:tcW w:w="2301" w:type="pct"/>
          </w:tcPr>
          <w:p w14:paraId="7C39B5A5" w14:textId="450013B2" w:rsidR="00E92127" w:rsidRPr="00DA37A9" w:rsidRDefault="00335183" w:rsidP="00DC44E6">
            <w:pPr>
              <w:spacing w:before="120" w:after="120"/>
              <w:ind w:firstLine="462"/>
              <w:jc w:val="both"/>
              <w:rPr>
                <w:color w:val="000000"/>
                <w:sz w:val="26"/>
                <w:szCs w:val="26"/>
                <w:shd w:val="clear" w:color="auto" w:fill="FFFFFF"/>
              </w:rPr>
            </w:pPr>
            <w:r w:rsidRPr="00DA37A9">
              <w:rPr>
                <w:sz w:val="26"/>
                <w:szCs w:val="26"/>
              </w:rPr>
              <w:t xml:space="preserve">- Tiếp tục thực hiện công tác </w:t>
            </w:r>
            <w:r w:rsidR="00325C2C" w:rsidRPr="00DA37A9">
              <w:rPr>
                <w:sz w:val="26"/>
                <w:szCs w:val="26"/>
              </w:rPr>
              <w:t>Giám sát</w:t>
            </w:r>
            <w:r w:rsidRPr="00DA37A9">
              <w:rPr>
                <w:sz w:val="26"/>
                <w:szCs w:val="26"/>
              </w:rPr>
              <w:t xml:space="preserve"> theo chương trình kiểm tra, giám sát toàn khóa số 02-CTr/CB.DVD ngày 15/10/2015 của Chi bộ trường THPT Dương Văn Dương;</w:t>
            </w:r>
          </w:p>
        </w:tc>
      </w:tr>
      <w:tr w:rsidR="002238F9" w:rsidRPr="00DA37A9" w14:paraId="7141574A" w14:textId="77777777" w:rsidTr="0011215F">
        <w:trPr>
          <w:cantSplit/>
          <w:trHeight w:val="1134"/>
        </w:trPr>
        <w:tc>
          <w:tcPr>
            <w:tcW w:w="399" w:type="pct"/>
          </w:tcPr>
          <w:p w14:paraId="27D40F95" w14:textId="7742EAD6" w:rsidR="002238F9" w:rsidRPr="00DA37A9" w:rsidRDefault="00E21DEA" w:rsidP="007C06E5">
            <w:pPr>
              <w:spacing w:before="120" w:after="120"/>
              <w:jc w:val="center"/>
              <w:rPr>
                <w:sz w:val="26"/>
                <w:szCs w:val="26"/>
              </w:rPr>
            </w:pPr>
            <w:r w:rsidRPr="00DA37A9">
              <w:rPr>
                <w:sz w:val="26"/>
                <w:szCs w:val="26"/>
              </w:rPr>
              <w:t>2021</w:t>
            </w:r>
          </w:p>
        </w:tc>
        <w:tc>
          <w:tcPr>
            <w:tcW w:w="2300" w:type="pct"/>
          </w:tcPr>
          <w:p w14:paraId="39D5BC8C" w14:textId="00C5EAB4" w:rsidR="00C0245D" w:rsidRPr="00DA37A9" w:rsidRDefault="00C0245D" w:rsidP="00C0245D">
            <w:pPr>
              <w:spacing w:before="120" w:after="120"/>
              <w:ind w:firstLine="462"/>
              <w:jc w:val="both"/>
              <w:rPr>
                <w:color w:val="000000"/>
                <w:sz w:val="26"/>
                <w:szCs w:val="26"/>
                <w:shd w:val="clear" w:color="auto" w:fill="FFFFFF"/>
              </w:rPr>
            </w:pPr>
            <w:r w:rsidRPr="00DA37A9">
              <w:rPr>
                <w:sz w:val="26"/>
                <w:szCs w:val="26"/>
              </w:rPr>
              <w:t xml:space="preserve">- Việc thực hiện </w:t>
            </w:r>
            <w:r w:rsidRPr="00DA37A9">
              <w:rPr>
                <w:color w:val="000000"/>
                <w:sz w:val="26"/>
                <w:szCs w:val="26"/>
                <w:shd w:val="clear" w:color="auto" w:fill="FFFFFF"/>
                <w:lang w:val="vi-VN"/>
              </w:rPr>
              <w:t>“</w:t>
            </w:r>
            <w:r w:rsidRPr="00DA37A9">
              <w:rPr>
                <w:color w:val="000000"/>
                <w:sz w:val="26"/>
                <w:szCs w:val="26"/>
                <w:shd w:val="clear" w:color="auto" w:fill="FFFFFF"/>
              </w:rPr>
              <w:t>H</w:t>
            </w:r>
            <w:r w:rsidRPr="00DA37A9">
              <w:rPr>
                <w:color w:val="000000"/>
                <w:sz w:val="26"/>
                <w:szCs w:val="26"/>
                <w:shd w:val="clear" w:color="auto" w:fill="FFFFFF"/>
                <w:lang w:val="vi-VN"/>
              </w:rPr>
              <w:t>ọ</w:t>
            </w:r>
            <w:r w:rsidRPr="00DA37A9">
              <w:rPr>
                <w:color w:val="000000"/>
                <w:sz w:val="26"/>
                <w:szCs w:val="26"/>
                <w:shd w:val="clear" w:color="auto" w:fill="FFFFFF"/>
              </w:rPr>
              <w:t>c t</w:t>
            </w:r>
            <w:r w:rsidRPr="00DA37A9">
              <w:rPr>
                <w:color w:val="000000"/>
                <w:sz w:val="26"/>
                <w:szCs w:val="26"/>
                <w:shd w:val="clear" w:color="auto" w:fill="FFFFFF"/>
                <w:lang w:val="vi-VN"/>
              </w:rPr>
              <w:t>ậ</w:t>
            </w:r>
            <w:r w:rsidRPr="00DA37A9">
              <w:rPr>
                <w:color w:val="000000"/>
                <w:sz w:val="26"/>
                <w:szCs w:val="26"/>
                <w:shd w:val="clear" w:color="auto" w:fill="FFFFFF"/>
              </w:rPr>
              <w:t xml:space="preserve">p và làm theo tư </w:t>
            </w:r>
            <w:r w:rsidRPr="00DA37A9">
              <w:rPr>
                <w:sz w:val="26"/>
                <w:szCs w:val="26"/>
              </w:rPr>
              <w:t>tư</w:t>
            </w:r>
            <w:r w:rsidRPr="00DA37A9">
              <w:rPr>
                <w:sz w:val="26"/>
                <w:szCs w:val="26"/>
                <w:lang w:val="vi-VN"/>
              </w:rPr>
              <w:t>ở</w:t>
            </w:r>
            <w:r w:rsidRPr="00DA37A9">
              <w:rPr>
                <w:sz w:val="26"/>
                <w:szCs w:val="26"/>
              </w:rPr>
              <w:t>ng</w:t>
            </w:r>
            <w:r w:rsidRPr="00DA37A9">
              <w:rPr>
                <w:color w:val="000000"/>
                <w:sz w:val="26"/>
                <w:szCs w:val="26"/>
                <w:shd w:val="clear" w:color="auto" w:fill="FFFFFF"/>
              </w:rPr>
              <w:t>, đ</w:t>
            </w:r>
            <w:r w:rsidRPr="00DA37A9">
              <w:rPr>
                <w:color w:val="000000"/>
                <w:sz w:val="26"/>
                <w:szCs w:val="26"/>
                <w:shd w:val="clear" w:color="auto" w:fill="FFFFFF"/>
                <w:lang w:val="vi-VN"/>
              </w:rPr>
              <w:t>ạ</w:t>
            </w:r>
            <w:r w:rsidRPr="00DA37A9">
              <w:rPr>
                <w:color w:val="000000"/>
                <w:sz w:val="26"/>
                <w:szCs w:val="26"/>
                <w:shd w:val="clear" w:color="auto" w:fill="FFFFFF"/>
              </w:rPr>
              <w:t>o đ</w:t>
            </w:r>
            <w:r w:rsidRPr="00DA37A9">
              <w:rPr>
                <w:color w:val="000000"/>
                <w:sz w:val="26"/>
                <w:szCs w:val="26"/>
                <w:shd w:val="clear" w:color="auto" w:fill="FFFFFF"/>
                <w:lang w:val="vi-VN"/>
              </w:rPr>
              <w:t>ứ</w:t>
            </w:r>
            <w:r w:rsidRPr="00DA37A9">
              <w:rPr>
                <w:color w:val="000000"/>
                <w:sz w:val="26"/>
                <w:szCs w:val="26"/>
                <w:shd w:val="clear" w:color="auto" w:fill="FFFFFF"/>
              </w:rPr>
              <w:t>c, phong cách H</w:t>
            </w:r>
            <w:r w:rsidRPr="00DA37A9">
              <w:rPr>
                <w:color w:val="000000"/>
                <w:sz w:val="26"/>
                <w:szCs w:val="26"/>
                <w:shd w:val="clear" w:color="auto" w:fill="FFFFFF"/>
                <w:lang w:val="vi-VN"/>
              </w:rPr>
              <w:t>ồ</w:t>
            </w:r>
            <w:r w:rsidRPr="00DA37A9">
              <w:rPr>
                <w:color w:val="000000"/>
                <w:sz w:val="26"/>
                <w:szCs w:val="26"/>
                <w:shd w:val="clear" w:color="auto" w:fill="FFFFFF"/>
              </w:rPr>
              <w:t xml:space="preserve"> Chí Minh</w:t>
            </w:r>
            <w:r w:rsidRPr="00DA37A9">
              <w:rPr>
                <w:color w:val="000000"/>
                <w:sz w:val="26"/>
                <w:szCs w:val="26"/>
                <w:shd w:val="clear" w:color="auto" w:fill="FFFFFF"/>
                <w:lang w:val="vi-VN"/>
              </w:rPr>
              <w:t>”</w:t>
            </w:r>
            <w:r w:rsidRPr="00DA37A9">
              <w:rPr>
                <w:color w:val="000000"/>
                <w:sz w:val="26"/>
                <w:szCs w:val="26"/>
                <w:shd w:val="clear" w:color="auto" w:fill="FFFFFF"/>
              </w:rPr>
              <w:t xml:space="preserve"> theo tinh thần Chỉ thị 05-CT/TW ngày 15/5/2016;</w:t>
            </w:r>
          </w:p>
          <w:p w14:paraId="08C8741F" w14:textId="67E815A3" w:rsidR="00B4453C" w:rsidRPr="00DA37A9" w:rsidRDefault="00B4453C" w:rsidP="00195BBC">
            <w:pPr>
              <w:spacing w:before="120" w:after="120"/>
              <w:ind w:firstLine="462"/>
              <w:jc w:val="both"/>
              <w:rPr>
                <w:sz w:val="26"/>
                <w:szCs w:val="26"/>
              </w:rPr>
            </w:pPr>
            <w:r>
              <w:rPr>
                <w:sz w:val="26"/>
                <w:szCs w:val="26"/>
              </w:rPr>
              <w:t xml:space="preserve">- Thực hiện kiểm tra </w:t>
            </w:r>
            <w:r w:rsidR="004258A1">
              <w:rPr>
                <w:b/>
                <w:bCs/>
                <w:sz w:val="26"/>
                <w:szCs w:val="26"/>
              </w:rPr>
              <w:t>01</w:t>
            </w:r>
            <w:r>
              <w:rPr>
                <w:sz w:val="26"/>
                <w:szCs w:val="26"/>
              </w:rPr>
              <w:t xml:space="preserve"> đảng viên.</w:t>
            </w:r>
          </w:p>
        </w:tc>
        <w:tc>
          <w:tcPr>
            <w:tcW w:w="2301" w:type="pct"/>
          </w:tcPr>
          <w:p w14:paraId="4C4EE958" w14:textId="0A5AC451" w:rsidR="00C0245D" w:rsidRPr="00DA37A9" w:rsidRDefault="00C0245D" w:rsidP="00C0245D">
            <w:pPr>
              <w:spacing w:before="120" w:after="120"/>
              <w:ind w:firstLine="462"/>
              <w:jc w:val="both"/>
              <w:rPr>
                <w:sz w:val="26"/>
                <w:szCs w:val="26"/>
              </w:rPr>
            </w:pPr>
            <w:r w:rsidRPr="00DA37A9">
              <w:rPr>
                <w:sz w:val="26"/>
                <w:szCs w:val="26"/>
              </w:rPr>
              <w:t xml:space="preserve">- Việc thực hiện khắc phục các hạn chế, khuyết điểm của đảng viên theo tinh thần Nghị quyết </w:t>
            </w:r>
            <w:r w:rsidRPr="00DA37A9">
              <w:rPr>
                <w:sz w:val="26"/>
                <w:szCs w:val="26"/>
                <w:lang w:val="vi-VN"/>
              </w:rPr>
              <w:t>số</w:t>
            </w:r>
            <w:r w:rsidRPr="00DA37A9">
              <w:rPr>
                <w:sz w:val="26"/>
                <w:szCs w:val="26"/>
              </w:rPr>
              <w:t xml:space="preserve"> </w:t>
            </w:r>
            <w:r w:rsidRPr="00DA37A9">
              <w:rPr>
                <w:sz w:val="26"/>
                <w:szCs w:val="26"/>
                <w:lang w:val="vi-VN"/>
              </w:rPr>
              <w:t>0</w:t>
            </w:r>
            <w:r w:rsidRPr="00DA37A9">
              <w:rPr>
                <w:sz w:val="26"/>
                <w:szCs w:val="26"/>
              </w:rPr>
              <w:t>4</w:t>
            </w:r>
            <w:r w:rsidRPr="00DA37A9">
              <w:rPr>
                <w:sz w:val="26"/>
                <w:szCs w:val="26"/>
                <w:lang w:val="vi-VN"/>
              </w:rPr>
              <w:t>-NQ/TW</w:t>
            </w:r>
            <w:r w:rsidRPr="00DA37A9">
              <w:rPr>
                <w:sz w:val="26"/>
                <w:szCs w:val="26"/>
              </w:rPr>
              <w:t xml:space="preserve"> khóa XI, khóa XII;</w:t>
            </w:r>
            <w:r>
              <w:rPr>
                <w:sz w:val="26"/>
                <w:szCs w:val="26"/>
              </w:rPr>
              <w:t xml:space="preserve"> việc</w:t>
            </w:r>
            <w:r w:rsidRPr="00DA37A9">
              <w:rPr>
                <w:sz w:val="26"/>
                <w:szCs w:val="26"/>
              </w:rPr>
              <w:t xml:space="preserve"> thực hiện nhiệm vụ chính trị - chuyên môn được giao</w:t>
            </w:r>
            <w:r>
              <w:rPr>
                <w:sz w:val="26"/>
                <w:szCs w:val="26"/>
              </w:rPr>
              <w:t>.</w:t>
            </w:r>
          </w:p>
          <w:p w14:paraId="33D443FF" w14:textId="447D5CBE" w:rsidR="00F67395" w:rsidRPr="00DA37A9" w:rsidRDefault="00C6080E" w:rsidP="00195BBC">
            <w:pPr>
              <w:spacing w:before="120" w:after="120"/>
              <w:ind w:firstLine="462"/>
              <w:jc w:val="both"/>
              <w:rPr>
                <w:sz w:val="26"/>
                <w:szCs w:val="26"/>
              </w:rPr>
            </w:pPr>
            <w:r>
              <w:rPr>
                <w:sz w:val="26"/>
                <w:szCs w:val="26"/>
              </w:rPr>
              <w:t xml:space="preserve">- Thực hiện giám sát </w:t>
            </w:r>
            <w:r w:rsidR="004258A1">
              <w:rPr>
                <w:b/>
                <w:bCs/>
                <w:sz w:val="26"/>
                <w:szCs w:val="26"/>
              </w:rPr>
              <w:t>01</w:t>
            </w:r>
            <w:r>
              <w:rPr>
                <w:sz w:val="26"/>
                <w:szCs w:val="26"/>
              </w:rPr>
              <w:t xml:space="preserve"> đảng viên.</w:t>
            </w:r>
          </w:p>
        </w:tc>
      </w:tr>
      <w:tr w:rsidR="003566E6" w:rsidRPr="00DA37A9" w14:paraId="6ABBA0D1" w14:textId="77777777" w:rsidTr="00C2385B">
        <w:trPr>
          <w:cantSplit/>
          <w:trHeight w:val="1871"/>
        </w:trPr>
        <w:tc>
          <w:tcPr>
            <w:tcW w:w="399" w:type="pct"/>
          </w:tcPr>
          <w:p w14:paraId="689CA69B" w14:textId="77606BE1" w:rsidR="003566E6" w:rsidRPr="00DA37A9" w:rsidRDefault="008D751D" w:rsidP="007C06E5">
            <w:pPr>
              <w:spacing w:before="120" w:after="120"/>
              <w:jc w:val="center"/>
              <w:rPr>
                <w:sz w:val="26"/>
                <w:szCs w:val="26"/>
              </w:rPr>
            </w:pPr>
            <w:r w:rsidRPr="00DA37A9">
              <w:rPr>
                <w:sz w:val="26"/>
                <w:szCs w:val="26"/>
              </w:rPr>
              <w:t>2022</w:t>
            </w:r>
          </w:p>
        </w:tc>
        <w:tc>
          <w:tcPr>
            <w:tcW w:w="2300" w:type="pct"/>
          </w:tcPr>
          <w:p w14:paraId="3C1F701E" w14:textId="24494D1F" w:rsidR="007B2948" w:rsidRDefault="007B2948" w:rsidP="007B2948">
            <w:pPr>
              <w:spacing w:before="120" w:after="120"/>
              <w:ind w:firstLine="531"/>
              <w:jc w:val="both"/>
              <w:rPr>
                <w:sz w:val="26"/>
                <w:szCs w:val="26"/>
              </w:rPr>
            </w:pPr>
            <w:r w:rsidRPr="00DA37A9">
              <w:rPr>
                <w:sz w:val="26"/>
                <w:szCs w:val="26"/>
              </w:rPr>
              <w:t>- Việc chấp hành Điều lệ Đảng; thực hiện nghị quyết, chỉ thị của Đảng; Quy định về những điều đảng viên không được làm;</w:t>
            </w:r>
          </w:p>
          <w:p w14:paraId="504C18E3" w14:textId="0B753530" w:rsidR="003B6720" w:rsidRPr="00DA37A9" w:rsidRDefault="003B6720" w:rsidP="00195BBC">
            <w:pPr>
              <w:spacing w:before="120" w:after="120"/>
              <w:ind w:firstLine="531"/>
              <w:jc w:val="both"/>
              <w:rPr>
                <w:color w:val="000000"/>
                <w:sz w:val="26"/>
                <w:szCs w:val="26"/>
                <w:shd w:val="clear" w:color="auto" w:fill="FFFFFF"/>
              </w:rPr>
            </w:pPr>
            <w:r>
              <w:rPr>
                <w:sz w:val="26"/>
                <w:szCs w:val="26"/>
              </w:rPr>
              <w:t xml:space="preserve">- Thực hiện kiểm tra </w:t>
            </w:r>
            <w:r w:rsidR="00672C83">
              <w:rPr>
                <w:b/>
                <w:bCs/>
                <w:sz w:val="26"/>
                <w:szCs w:val="26"/>
              </w:rPr>
              <w:t>01</w:t>
            </w:r>
            <w:r>
              <w:rPr>
                <w:sz w:val="26"/>
                <w:szCs w:val="26"/>
              </w:rPr>
              <w:t xml:space="preserve"> đảng viên.</w:t>
            </w:r>
          </w:p>
        </w:tc>
        <w:tc>
          <w:tcPr>
            <w:tcW w:w="2301" w:type="pct"/>
          </w:tcPr>
          <w:p w14:paraId="1A9CA86D" w14:textId="77777777" w:rsidR="00A718F6" w:rsidRDefault="009E799A" w:rsidP="00997472">
            <w:pPr>
              <w:spacing w:before="120" w:after="120"/>
              <w:ind w:firstLine="462"/>
              <w:jc w:val="both"/>
              <w:rPr>
                <w:sz w:val="26"/>
                <w:szCs w:val="26"/>
              </w:rPr>
            </w:pPr>
            <w:r w:rsidRPr="00DA37A9">
              <w:rPr>
                <w:sz w:val="26"/>
                <w:szCs w:val="26"/>
              </w:rPr>
              <w:t>- Chuyên đề về</w:t>
            </w:r>
            <w:r w:rsidR="00D46097" w:rsidRPr="00DA37A9">
              <w:rPr>
                <w:sz w:val="26"/>
                <w:szCs w:val="26"/>
              </w:rPr>
              <w:t xml:space="preserve"> thực hiện</w:t>
            </w:r>
            <w:r w:rsidRPr="00DA37A9">
              <w:rPr>
                <w:sz w:val="26"/>
                <w:szCs w:val="26"/>
              </w:rPr>
              <w:t xml:space="preserve"> nâng cao vai trò</w:t>
            </w:r>
            <w:r w:rsidR="000054EE" w:rsidRPr="00DA37A9">
              <w:rPr>
                <w:sz w:val="26"/>
                <w:szCs w:val="26"/>
              </w:rPr>
              <w:t>,</w:t>
            </w:r>
            <w:r w:rsidRPr="00DA37A9">
              <w:rPr>
                <w:sz w:val="26"/>
                <w:szCs w:val="26"/>
              </w:rPr>
              <w:t xml:space="preserve"> công tác chủ nhiệm lớp trong “quản lý</w:t>
            </w:r>
            <w:r w:rsidR="00742B4E" w:rsidRPr="00DA37A9">
              <w:rPr>
                <w:sz w:val="26"/>
                <w:szCs w:val="26"/>
              </w:rPr>
              <w:t>, phối hợp giáo dục toàn diện cho học sinh”;</w:t>
            </w:r>
          </w:p>
          <w:p w14:paraId="0D9D686C" w14:textId="797D1BC0" w:rsidR="00E92127" w:rsidRPr="00DA37A9" w:rsidRDefault="00E92127" w:rsidP="00672C83">
            <w:pPr>
              <w:spacing w:before="120" w:after="120"/>
              <w:ind w:firstLine="462"/>
              <w:jc w:val="both"/>
              <w:rPr>
                <w:sz w:val="26"/>
                <w:szCs w:val="26"/>
              </w:rPr>
            </w:pPr>
            <w:r>
              <w:rPr>
                <w:sz w:val="26"/>
                <w:szCs w:val="26"/>
              </w:rPr>
              <w:t xml:space="preserve">- Thực hiện giám sát </w:t>
            </w:r>
            <w:r>
              <w:rPr>
                <w:b/>
                <w:bCs/>
                <w:sz w:val="26"/>
                <w:szCs w:val="26"/>
              </w:rPr>
              <w:t>0</w:t>
            </w:r>
            <w:r w:rsidR="00672C83">
              <w:rPr>
                <w:b/>
                <w:bCs/>
                <w:sz w:val="26"/>
                <w:szCs w:val="26"/>
              </w:rPr>
              <w:t>1</w:t>
            </w:r>
            <w:r>
              <w:rPr>
                <w:sz w:val="26"/>
                <w:szCs w:val="26"/>
              </w:rPr>
              <w:t xml:space="preserve"> đảng viên.</w:t>
            </w:r>
          </w:p>
        </w:tc>
      </w:tr>
      <w:tr w:rsidR="00047D52" w:rsidRPr="00DA37A9" w14:paraId="7E1742FA" w14:textId="77777777" w:rsidTr="0011215F">
        <w:trPr>
          <w:cantSplit/>
          <w:trHeight w:val="1134"/>
        </w:trPr>
        <w:tc>
          <w:tcPr>
            <w:tcW w:w="399" w:type="pct"/>
          </w:tcPr>
          <w:p w14:paraId="294D6875" w14:textId="5AB858C9" w:rsidR="00047D52" w:rsidRPr="00DA37A9" w:rsidRDefault="00C049F5" w:rsidP="007C06E5">
            <w:pPr>
              <w:spacing w:before="120" w:after="120"/>
              <w:jc w:val="center"/>
              <w:rPr>
                <w:sz w:val="26"/>
                <w:szCs w:val="26"/>
              </w:rPr>
            </w:pPr>
            <w:r w:rsidRPr="00DA37A9">
              <w:rPr>
                <w:sz w:val="26"/>
                <w:szCs w:val="26"/>
              </w:rPr>
              <w:lastRenderedPageBreak/>
              <w:t>2023</w:t>
            </w:r>
          </w:p>
        </w:tc>
        <w:tc>
          <w:tcPr>
            <w:tcW w:w="2300" w:type="pct"/>
          </w:tcPr>
          <w:p w14:paraId="5AA01606" w14:textId="3F91D26A" w:rsidR="007B2948" w:rsidRPr="00DA37A9" w:rsidRDefault="007B2948" w:rsidP="007B2948">
            <w:pPr>
              <w:spacing w:before="120" w:after="120"/>
              <w:ind w:firstLine="531"/>
              <w:jc w:val="both"/>
              <w:rPr>
                <w:color w:val="000000"/>
                <w:sz w:val="26"/>
                <w:szCs w:val="26"/>
                <w:shd w:val="clear" w:color="auto" w:fill="FFFFFF"/>
              </w:rPr>
            </w:pPr>
            <w:r w:rsidRPr="00DA37A9">
              <w:rPr>
                <w:sz w:val="26"/>
                <w:szCs w:val="26"/>
              </w:rPr>
              <w:t xml:space="preserve">- Việc thực hiện </w:t>
            </w:r>
            <w:r w:rsidRPr="00DA37A9">
              <w:rPr>
                <w:color w:val="000000"/>
                <w:sz w:val="26"/>
                <w:szCs w:val="26"/>
                <w:shd w:val="clear" w:color="auto" w:fill="FFFFFF"/>
                <w:lang w:val="vi-VN"/>
              </w:rPr>
              <w:t>“</w:t>
            </w:r>
            <w:r w:rsidRPr="00DA37A9">
              <w:rPr>
                <w:color w:val="000000"/>
                <w:sz w:val="26"/>
                <w:szCs w:val="26"/>
                <w:shd w:val="clear" w:color="auto" w:fill="FFFFFF"/>
              </w:rPr>
              <w:t>H</w:t>
            </w:r>
            <w:r w:rsidRPr="00DA37A9">
              <w:rPr>
                <w:color w:val="000000"/>
                <w:sz w:val="26"/>
                <w:szCs w:val="26"/>
                <w:shd w:val="clear" w:color="auto" w:fill="FFFFFF"/>
                <w:lang w:val="vi-VN"/>
              </w:rPr>
              <w:t>ọ</w:t>
            </w:r>
            <w:r w:rsidRPr="00DA37A9">
              <w:rPr>
                <w:color w:val="000000"/>
                <w:sz w:val="26"/>
                <w:szCs w:val="26"/>
                <w:shd w:val="clear" w:color="auto" w:fill="FFFFFF"/>
              </w:rPr>
              <w:t>c t</w:t>
            </w:r>
            <w:r w:rsidRPr="00DA37A9">
              <w:rPr>
                <w:color w:val="000000"/>
                <w:sz w:val="26"/>
                <w:szCs w:val="26"/>
                <w:shd w:val="clear" w:color="auto" w:fill="FFFFFF"/>
                <w:lang w:val="vi-VN"/>
              </w:rPr>
              <w:t>ậ</w:t>
            </w:r>
            <w:r w:rsidRPr="00DA37A9">
              <w:rPr>
                <w:color w:val="000000"/>
                <w:sz w:val="26"/>
                <w:szCs w:val="26"/>
                <w:shd w:val="clear" w:color="auto" w:fill="FFFFFF"/>
              </w:rPr>
              <w:t>p và làm theo tư tư</w:t>
            </w:r>
            <w:r w:rsidRPr="00DA37A9">
              <w:rPr>
                <w:color w:val="000000"/>
                <w:sz w:val="26"/>
                <w:szCs w:val="26"/>
                <w:shd w:val="clear" w:color="auto" w:fill="FFFFFF"/>
                <w:lang w:val="vi-VN"/>
              </w:rPr>
              <w:t>ở</w:t>
            </w:r>
            <w:r w:rsidRPr="00DA37A9">
              <w:rPr>
                <w:color w:val="000000"/>
                <w:sz w:val="26"/>
                <w:szCs w:val="26"/>
                <w:shd w:val="clear" w:color="auto" w:fill="FFFFFF"/>
              </w:rPr>
              <w:t>ng, đ</w:t>
            </w:r>
            <w:r w:rsidRPr="00DA37A9">
              <w:rPr>
                <w:color w:val="000000"/>
                <w:sz w:val="26"/>
                <w:szCs w:val="26"/>
                <w:shd w:val="clear" w:color="auto" w:fill="FFFFFF"/>
                <w:lang w:val="vi-VN"/>
              </w:rPr>
              <w:t>ạ</w:t>
            </w:r>
            <w:r w:rsidRPr="00DA37A9">
              <w:rPr>
                <w:color w:val="000000"/>
                <w:sz w:val="26"/>
                <w:szCs w:val="26"/>
                <w:shd w:val="clear" w:color="auto" w:fill="FFFFFF"/>
              </w:rPr>
              <w:t>o đ</w:t>
            </w:r>
            <w:r w:rsidRPr="00DA37A9">
              <w:rPr>
                <w:color w:val="000000"/>
                <w:sz w:val="26"/>
                <w:szCs w:val="26"/>
                <w:shd w:val="clear" w:color="auto" w:fill="FFFFFF"/>
                <w:lang w:val="vi-VN"/>
              </w:rPr>
              <w:t>ứ</w:t>
            </w:r>
            <w:r w:rsidRPr="00DA37A9">
              <w:rPr>
                <w:color w:val="000000"/>
                <w:sz w:val="26"/>
                <w:szCs w:val="26"/>
                <w:shd w:val="clear" w:color="auto" w:fill="FFFFFF"/>
              </w:rPr>
              <w:t>c, phong cách H</w:t>
            </w:r>
            <w:r w:rsidRPr="00DA37A9">
              <w:rPr>
                <w:color w:val="000000"/>
                <w:sz w:val="26"/>
                <w:szCs w:val="26"/>
                <w:shd w:val="clear" w:color="auto" w:fill="FFFFFF"/>
                <w:lang w:val="vi-VN"/>
              </w:rPr>
              <w:t>ồ</w:t>
            </w:r>
            <w:r w:rsidRPr="00DA37A9">
              <w:rPr>
                <w:color w:val="000000"/>
                <w:sz w:val="26"/>
                <w:szCs w:val="26"/>
                <w:shd w:val="clear" w:color="auto" w:fill="FFFFFF"/>
              </w:rPr>
              <w:t xml:space="preserve"> Chí Minh</w:t>
            </w:r>
            <w:r w:rsidRPr="00DA37A9">
              <w:rPr>
                <w:color w:val="000000"/>
                <w:sz w:val="26"/>
                <w:szCs w:val="26"/>
                <w:shd w:val="clear" w:color="auto" w:fill="FFFFFF"/>
                <w:lang w:val="vi-VN"/>
              </w:rPr>
              <w:t>”</w:t>
            </w:r>
            <w:r w:rsidRPr="00DA37A9">
              <w:rPr>
                <w:color w:val="000000"/>
                <w:sz w:val="26"/>
                <w:szCs w:val="26"/>
                <w:shd w:val="clear" w:color="auto" w:fill="FFFFFF"/>
              </w:rPr>
              <w:t xml:space="preserve"> theo tinh thần Chỉ thị 05-CT/TW ngày 15/5/2016;</w:t>
            </w:r>
          </w:p>
          <w:p w14:paraId="1261EE1B" w14:textId="126EBED6" w:rsidR="00094CDC" w:rsidRPr="00DA37A9" w:rsidRDefault="00094CDC" w:rsidP="00672C83">
            <w:pPr>
              <w:spacing w:before="120" w:after="120"/>
              <w:ind w:firstLine="462"/>
              <w:jc w:val="both"/>
              <w:rPr>
                <w:sz w:val="26"/>
                <w:szCs w:val="26"/>
              </w:rPr>
            </w:pPr>
            <w:r>
              <w:rPr>
                <w:sz w:val="26"/>
                <w:szCs w:val="26"/>
              </w:rPr>
              <w:t xml:space="preserve">- Thực hiện kiểm tra </w:t>
            </w:r>
            <w:r w:rsidR="008406BF">
              <w:rPr>
                <w:b/>
                <w:bCs/>
                <w:sz w:val="26"/>
                <w:szCs w:val="26"/>
              </w:rPr>
              <w:t>0</w:t>
            </w:r>
            <w:r w:rsidR="00672C83">
              <w:rPr>
                <w:b/>
                <w:bCs/>
                <w:sz w:val="26"/>
                <w:szCs w:val="26"/>
              </w:rPr>
              <w:t>1</w:t>
            </w:r>
            <w:r>
              <w:rPr>
                <w:sz w:val="26"/>
                <w:szCs w:val="26"/>
              </w:rPr>
              <w:t xml:space="preserve"> đảng viên.</w:t>
            </w:r>
          </w:p>
        </w:tc>
        <w:tc>
          <w:tcPr>
            <w:tcW w:w="2301" w:type="pct"/>
          </w:tcPr>
          <w:p w14:paraId="10F000E1" w14:textId="5841F077" w:rsidR="007B2948" w:rsidRDefault="00C2385B" w:rsidP="007B2948">
            <w:pPr>
              <w:spacing w:before="120" w:after="120"/>
              <w:ind w:firstLine="462"/>
              <w:jc w:val="both"/>
              <w:rPr>
                <w:sz w:val="26"/>
                <w:szCs w:val="26"/>
              </w:rPr>
            </w:pPr>
            <w:r w:rsidRPr="00DA37A9">
              <w:rPr>
                <w:sz w:val="26"/>
                <w:szCs w:val="26"/>
              </w:rPr>
              <w:t>- Việc thực hiện nhiệm vụ chính trị - chuyên môn;</w:t>
            </w:r>
            <w:r w:rsidR="007B2948" w:rsidRPr="00DA37A9">
              <w:rPr>
                <w:sz w:val="26"/>
                <w:szCs w:val="26"/>
              </w:rPr>
              <w:t xml:space="preserve"> Chuyên đề </w:t>
            </w:r>
            <w:r w:rsidR="00427AB1">
              <w:rPr>
                <w:sz w:val="26"/>
                <w:szCs w:val="26"/>
              </w:rPr>
              <w:t>“</w:t>
            </w:r>
            <w:r w:rsidR="007B2948" w:rsidRPr="00DA37A9">
              <w:rPr>
                <w:sz w:val="26"/>
                <w:szCs w:val="26"/>
              </w:rPr>
              <w:t>nâng cao vai trò, công tác chủ nhiệm lớ</w:t>
            </w:r>
            <w:r w:rsidR="00427AB1">
              <w:rPr>
                <w:sz w:val="26"/>
                <w:szCs w:val="26"/>
              </w:rPr>
              <w:t xml:space="preserve">p trong </w:t>
            </w:r>
            <w:r w:rsidR="007B2948" w:rsidRPr="00DA37A9">
              <w:rPr>
                <w:sz w:val="26"/>
                <w:szCs w:val="26"/>
              </w:rPr>
              <w:t>quản lý học sinh và giải pháp giảm tỷ lệ học sinh yếu kém”;</w:t>
            </w:r>
          </w:p>
          <w:p w14:paraId="66D7C115" w14:textId="1CE4141D" w:rsidR="00D740D8" w:rsidRPr="00DA37A9" w:rsidRDefault="00D740D8" w:rsidP="00672C83">
            <w:pPr>
              <w:spacing w:before="120" w:after="120"/>
              <w:ind w:firstLine="462"/>
              <w:jc w:val="both"/>
              <w:rPr>
                <w:color w:val="000000"/>
                <w:sz w:val="26"/>
                <w:szCs w:val="26"/>
                <w:shd w:val="clear" w:color="auto" w:fill="FFFFFF"/>
              </w:rPr>
            </w:pPr>
            <w:r>
              <w:rPr>
                <w:sz w:val="26"/>
                <w:szCs w:val="26"/>
              </w:rPr>
              <w:t xml:space="preserve">- Thực hiện giám sát </w:t>
            </w:r>
            <w:r>
              <w:rPr>
                <w:b/>
                <w:bCs/>
                <w:sz w:val="26"/>
                <w:szCs w:val="26"/>
              </w:rPr>
              <w:t>0</w:t>
            </w:r>
            <w:r w:rsidR="00672C83">
              <w:rPr>
                <w:b/>
                <w:bCs/>
                <w:sz w:val="26"/>
                <w:szCs w:val="26"/>
              </w:rPr>
              <w:t>1</w:t>
            </w:r>
            <w:r>
              <w:rPr>
                <w:sz w:val="26"/>
                <w:szCs w:val="26"/>
              </w:rPr>
              <w:t xml:space="preserve"> đảng viên.</w:t>
            </w:r>
          </w:p>
        </w:tc>
      </w:tr>
      <w:tr w:rsidR="00F038BD" w:rsidRPr="00DA37A9" w14:paraId="27D005AA" w14:textId="77777777" w:rsidTr="0011215F">
        <w:trPr>
          <w:cantSplit/>
          <w:trHeight w:val="1134"/>
        </w:trPr>
        <w:tc>
          <w:tcPr>
            <w:tcW w:w="399" w:type="pct"/>
          </w:tcPr>
          <w:p w14:paraId="6C7A41C6" w14:textId="015357A6" w:rsidR="00F038BD" w:rsidRPr="00DA37A9" w:rsidRDefault="00DB421D" w:rsidP="007C06E5">
            <w:pPr>
              <w:spacing w:before="120" w:after="120"/>
              <w:jc w:val="center"/>
              <w:rPr>
                <w:sz w:val="26"/>
                <w:szCs w:val="26"/>
              </w:rPr>
            </w:pPr>
            <w:r w:rsidRPr="00DA37A9">
              <w:rPr>
                <w:sz w:val="26"/>
                <w:szCs w:val="26"/>
              </w:rPr>
              <w:t>2024</w:t>
            </w:r>
          </w:p>
        </w:tc>
        <w:tc>
          <w:tcPr>
            <w:tcW w:w="2300" w:type="pct"/>
          </w:tcPr>
          <w:p w14:paraId="433FE5AC" w14:textId="3AE321C6" w:rsidR="007E553E" w:rsidRPr="00DA37A9" w:rsidRDefault="007E553E" w:rsidP="00195BBC">
            <w:pPr>
              <w:spacing w:before="120" w:after="120"/>
              <w:ind w:firstLine="462"/>
              <w:jc w:val="both"/>
              <w:rPr>
                <w:sz w:val="26"/>
                <w:szCs w:val="26"/>
              </w:rPr>
            </w:pPr>
            <w:r w:rsidRPr="00DA37A9">
              <w:rPr>
                <w:sz w:val="26"/>
                <w:szCs w:val="26"/>
              </w:rPr>
              <w:t xml:space="preserve">- </w:t>
            </w:r>
            <w:r w:rsidR="00264C63" w:rsidRPr="00DA37A9">
              <w:rPr>
                <w:sz w:val="26"/>
                <w:szCs w:val="26"/>
              </w:rPr>
              <w:t>Việc t</w:t>
            </w:r>
            <w:r w:rsidRPr="00DA37A9">
              <w:rPr>
                <w:sz w:val="26"/>
                <w:szCs w:val="26"/>
              </w:rPr>
              <w:t>hực hiện nhiệm vụ chính trị</w:t>
            </w:r>
            <w:r w:rsidR="00F257E6">
              <w:rPr>
                <w:sz w:val="26"/>
                <w:szCs w:val="26"/>
              </w:rPr>
              <w:t xml:space="preserve"> - chuyên môn </w:t>
            </w:r>
            <w:r w:rsidR="00F744C8" w:rsidRPr="00DA37A9">
              <w:rPr>
                <w:sz w:val="26"/>
                <w:szCs w:val="26"/>
              </w:rPr>
              <w:t>và công tác Tự Bồi dưỡng thường xuyên của viên chức giáo viên</w:t>
            </w:r>
            <w:r w:rsidRPr="00DA37A9">
              <w:rPr>
                <w:sz w:val="26"/>
                <w:szCs w:val="26"/>
              </w:rPr>
              <w:t>;</w:t>
            </w:r>
          </w:p>
          <w:p w14:paraId="655C796F" w14:textId="0CAEA314" w:rsidR="00EB3FC8" w:rsidRPr="00DA37A9" w:rsidRDefault="00EB3FC8" w:rsidP="00195BBC">
            <w:pPr>
              <w:spacing w:before="120" w:after="120"/>
              <w:ind w:firstLine="531"/>
              <w:jc w:val="both"/>
              <w:rPr>
                <w:color w:val="000000"/>
                <w:sz w:val="26"/>
                <w:szCs w:val="26"/>
                <w:shd w:val="clear" w:color="auto" w:fill="FFFFFF"/>
              </w:rPr>
            </w:pPr>
            <w:r>
              <w:rPr>
                <w:sz w:val="26"/>
                <w:szCs w:val="26"/>
              </w:rPr>
              <w:t xml:space="preserve">- Thực hiện kiểm tra </w:t>
            </w:r>
            <w:r w:rsidR="00672C83">
              <w:rPr>
                <w:b/>
                <w:bCs/>
                <w:sz w:val="26"/>
                <w:szCs w:val="26"/>
              </w:rPr>
              <w:t>01</w:t>
            </w:r>
            <w:r>
              <w:rPr>
                <w:sz w:val="26"/>
                <w:szCs w:val="26"/>
              </w:rPr>
              <w:t xml:space="preserve"> đảng viên.</w:t>
            </w:r>
          </w:p>
        </w:tc>
        <w:tc>
          <w:tcPr>
            <w:tcW w:w="2301" w:type="pct"/>
          </w:tcPr>
          <w:p w14:paraId="0F49429E" w14:textId="77777777" w:rsidR="008B2640" w:rsidRDefault="008B2640" w:rsidP="0010027D">
            <w:pPr>
              <w:spacing w:before="120" w:after="120"/>
              <w:ind w:firstLine="462"/>
              <w:jc w:val="both"/>
              <w:rPr>
                <w:color w:val="000000"/>
                <w:sz w:val="26"/>
                <w:szCs w:val="26"/>
                <w:shd w:val="clear" w:color="auto" w:fill="FFFFFF"/>
              </w:rPr>
            </w:pPr>
            <w:r>
              <w:rPr>
                <w:color w:val="000000"/>
                <w:sz w:val="26"/>
                <w:szCs w:val="26"/>
                <w:shd w:val="clear" w:color="auto" w:fill="FFFFFF"/>
              </w:rPr>
              <w:t>T</w:t>
            </w:r>
            <w:r w:rsidRPr="00DA37A9">
              <w:rPr>
                <w:color w:val="000000"/>
                <w:sz w:val="26"/>
                <w:szCs w:val="26"/>
                <w:shd w:val="clear" w:color="auto" w:fill="FFFFFF"/>
              </w:rPr>
              <w:t xml:space="preserve">hực hiện </w:t>
            </w:r>
            <w:r>
              <w:rPr>
                <w:color w:val="000000"/>
                <w:sz w:val="26"/>
                <w:szCs w:val="26"/>
                <w:shd w:val="clear" w:color="auto" w:fill="FFFFFF"/>
              </w:rPr>
              <w:t xml:space="preserve">việc vận </w:t>
            </w:r>
            <w:r w:rsidRPr="00DA37A9">
              <w:rPr>
                <w:color w:val="000000"/>
                <w:sz w:val="26"/>
                <w:szCs w:val="26"/>
                <w:shd w:val="clear" w:color="auto" w:fill="FFFFFF"/>
              </w:rPr>
              <w:t xml:space="preserve">động phòng, chống bệnh thành tích trong giáo dục; gắn kết việc thực hiện </w:t>
            </w:r>
            <w:r w:rsidRPr="00DA37A9">
              <w:rPr>
                <w:sz w:val="26"/>
                <w:szCs w:val="26"/>
              </w:rPr>
              <w:t xml:space="preserve">nhiệm vụ chuyên môn </w:t>
            </w:r>
            <w:r>
              <w:rPr>
                <w:color w:val="000000"/>
                <w:sz w:val="26"/>
                <w:szCs w:val="26"/>
                <w:shd w:val="clear" w:color="auto" w:fill="FFFFFF"/>
              </w:rPr>
              <w:t xml:space="preserve">và các </w:t>
            </w:r>
            <w:r w:rsidRPr="00DA37A9">
              <w:rPr>
                <w:color w:val="000000"/>
                <w:sz w:val="26"/>
                <w:szCs w:val="26"/>
                <w:shd w:val="clear" w:color="auto" w:fill="FFFFFF"/>
              </w:rPr>
              <w:t>phong trào thi đua cấp trường</w:t>
            </w:r>
            <w:r>
              <w:rPr>
                <w:color w:val="000000"/>
                <w:sz w:val="26"/>
                <w:szCs w:val="26"/>
                <w:shd w:val="clear" w:color="auto" w:fill="FFFFFF"/>
              </w:rPr>
              <w:t>.</w:t>
            </w:r>
          </w:p>
          <w:p w14:paraId="1A32BED7" w14:textId="088D5E1A" w:rsidR="007C34C7" w:rsidRPr="00DA37A9" w:rsidRDefault="007C34C7" w:rsidP="0010027D">
            <w:pPr>
              <w:spacing w:before="120" w:after="120"/>
              <w:ind w:firstLine="462"/>
              <w:jc w:val="both"/>
              <w:rPr>
                <w:color w:val="000000"/>
                <w:sz w:val="26"/>
                <w:szCs w:val="26"/>
                <w:shd w:val="clear" w:color="auto" w:fill="FFFFFF"/>
              </w:rPr>
            </w:pPr>
            <w:r>
              <w:rPr>
                <w:sz w:val="26"/>
                <w:szCs w:val="26"/>
              </w:rPr>
              <w:t xml:space="preserve">- Thực hiện giám sát </w:t>
            </w:r>
            <w:r>
              <w:rPr>
                <w:b/>
                <w:bCs/>
                <w:sz w:val="26"/>
                <w:szCs w:val="26"/>
              </w:rPr>
              <w:t>0</w:t>
            </w:r>
            <w:r w:rsidR="00672C83">
              <w:rPr>
                <w:b/>
                <w:bCs/>
                <w:sz w:val="26"/>
                <w:szCs w:val="26"/>
              </w:rPr>
              <w:t>1</w:t>
            </w:r>
            <w:r>
              <w:rPr>
                <w:sz w:val="26"/>
                <w:szCs w:val="26"/>
              </w:rPr>
              <w:t xml:space="preserve"> đảng viên.</w:t>
            </w:r>
          </w:p>
        </w:tc>
      </w:tr>
      <w:tr w:rsidR="00AD416E" w:rsidRPr="00DA37A9" w14:paraId="6FB59D9A" w14:textId="77777777" w:rsidTr="0011215F">
        <w:trPr>
          <w:cantSplit/>
          <w:trHeight w:val="1134"/>
        </w:trPr>
        <w:tc>
          <w:tcPr>
            <w:tcW w:w="399" w:type="pct"/>
          </w:tcPr>
          <w:p w14:paraId="27EF72C8" w14:textId="5F29961A" w:rsidR="00AD416E" w:rsidRPr="00DA37A9" w:rsidRDefault="006630C8" w:rsidP="007C06E5">
            <w:pPr>
              <w:spacing w:before="120" w:after="120"/>
              <w:jc w:val="center"/>
              <w:rPr>
                <w:sz w:val="26"/>
                <w:szCs w:val="26"/>
              </w:rPr>
            </w:pPr>
            <w:r w:rsidRPr="00DA37A9">
              <w:rPr>
                <w:sz w:val="26"/>
                <w:szCs w:val="26"/>
              </w:rPr>
              <w:t>2025</w:t>
            </w:r>
          </w:p>
        </w:tc>
        <w:tc>
          <w:tcPr>
            <w:tcW w:w="2300" w:type="pct"/>
          </w:tcPr>
          <w:p w14:paraId="745B401A" w14:textId="2EDF7CFB" w:rsidR="008B2640" w:rsidRPr="008B2640" w:rsidRDefault="00E56132" w:rsidP="00195BBC">
            <w:pPr>
              <w:spacing w:before="120" w:after="120"/>
              <w:ind w:firstLine="531"/>
              <w:jc w:val="both"/>
              <w:rPr>
                <w:sz w:val="26"/>
                <w:szCs w:val="26"/>
              </w:rPr>
            </w:pPr>
            <w:r w:rsidRPr="00DA37A9">
              <w:rPr>
                <w:color w:val="000000"/>
                <w:sz w:val="26"/>
                <w:szCs w:val="26"/>
                <w:shd w:val="clear" w:color="auto" w:fill="FFFFFF"/>
              </w:rPr>
              <w:t xml:space="preserve">- </w:t>
            </w:r>
            <w:r w:rsidR="008B2640" w:rsidRPr="00DA37A9">
              <w:rPr>
                <w:sz w:val="26"/>
                <w:szCs w:val="26"/>
              </w:rPr>
              <w:t xml:space="preserve">Thực hiện việc khắc phục các hạn chế, khuyết điểm theo tinh thần Nghị quyết </w:t>
            </w:r>
            <w:r w:rsidR="008B2640" w:rsidRPr="00DA37A9">
              <w:rPr>
                <w:sz w:val="26"/>
                <w:szCs w:val="26"/>
                <w:lang w:val="vi-VN"/>
              </w:rPr>
              <w:t>số</w:t>
            </w:r>
            <w:r w:rsidR="008B2640" w:rsidRPr="00DA37A9">
              <w:rPr>
                <w:sz w:val="26"/>
                <w:szCs w:val="26"/>
              </w:rPr>
              <w:t xml:space="preserve"> </w:t>
            </w:r>
            <w:r w:rsidR="008B2640" w:rsidRPr="00DA37A9">
              <w:rPr>
                <w:sz w:val="26"/>
                <w:szCs w:val="26"/>
                <w:lang w:val="vi-VN"/>
              </w:rPr>
              <w:t>0</w:t>
            </w:r>
            <w:r w:rsidR="008B2640" w:rsidRPr="00DA37A9">
              <w:rPr>
                <w:sz w:val="26"/>
                <w:szCs w:val="26"/>
              </w:rPr>
              <w:t>4</w:t>
            </w:r>
            <w:r w:rsidR="008B2640" w:rsidRPr="00DA37A9">
              <w:rPr>
                <w:sz w:val="26"/>
                <w:szCs w:val="26"/>
                <w:lang w:val="vi-VN"/>
              </w:rPr>
              <w:t>-NQ/TW</w:t>
            </w:r>
            <w:r w:rsidR="008B2640">
              <w:rPr>
                <w:sz w:val="26"/>
                <w:szCs w:val="26"/>
              </w:rPr>
              <w:t xml:space="preserve"> </w:t>
            </w:r>
            <w:r w:rsidR="008B2640" w:rsidRPr="00DA37A9">
              <w:rPr>
                <w:color w:val="000000"/>
                <w:sz w:val="26"/>
                <w:szCs w:val="26"/>
                <w:shd w:val="clear" w:color="auto" w:fill="FFFFFF"/>
              </w:rPr>
              <w:t xml:space="preserve">gắn </w:t>
            </w:r>
            <w:r w:rsidR="00E16415">
              <w:rPr>
                <w:color w:val="000000"/>
                <w:sz w:val="26"/>
                <w:szCs w:val="26"/>
                <w:shd w:val="clear" w:color="auto" w:fill="FFFFFF"/>
              </w:rPr>
              <w:t>với</w:t>
            </w:r>
            <w:r w:rsidR="008B2640" w:rsidRPr="00DA37A9">
              <w:rPr>
                <w:color w:val="000000"/>
                <w:sz w:val="26"/>
                <w:szCs w:val="26"/>
                <w:shd w:val="clear" w:color="auto" w:fill="FFFFFF"/>
              </w:rPr>
              <w:t xml:space="preserve"> việc thực hiện </w:t>
            </w:r>
            <w:r w:rsidR="008B2640" w:rsidRPr="00DA37A9">
              <w:rPr>
                <w:sz w:val="26"/>
                <w:szCs w:val="26"/>
              </w:rPr>
              <w:t>nhiệm vụ chuyên môn</w:t>
            </w:r>
            <w:r w:rsidR="00E16415">
              <w:rPr>
                <w:sz w:val="26"/>
                <w:szCs w:val="26"/>
              </w:rPr>
              <w:t xml:space="preserve"> được giao</w:t>
            </w:r>
            <w:r w:rsidR="00D2242B">
              <w:rPr>
                <w:sz w:val="26"/>
                <w:szCs w:val="26"/>
              </w:rPr>
              <w:t>.</w:t>
            </w:r>
          </w:p>
          <w:p w14:paraId="34125EC9" w14:textId="6BB70B45" w:rsidR="008406BF" w:rsidRPr="00DA37A9" w:rsidRDefault="008406BF" w:rsidP="00195BBC">
            <w:pPr>
              <w:spacing w:before="120" w:after="120"/>
              <w:ind w:firstLine="531"/>
              <w:jc w:val="both"/>
              <w:rPr>
                <w:color w:val="000000"/>
                <w:sz w:val="26"/>
                <w:szCs w:val="26"/>
                <w:shd w:val="clear" w:color="auto" w:fill="FFFFFF"/>
              </w:rPr>
            </w:pPr>
            <w:r>
              <w:rPr>
                <w:sz w:val="26"/>
                <w:szCs w:val="26"/>
              </w:rPr>
              <w:t xml:space="preserve">- Thực hiện kiểm tra </w:t>
            </w:r>
            <w:r w:rsidR="00480D8E">
              <w:rPr>
                <w:b/>
                <w:bCs/>
                <w:sz w:val="26"/>
                <w:szCs w:val="26"/>
              </w:rPr>
              <w:t>01</w:t>
            </w:r>
            <w:r>
              <w:rPr>
                <w:sz w:val="26"/>
                <w:szCs w:val="26"/>
              </w:rPr>
              <w:t xml:space="preserve"> đảng viên.</w:t>
            </w:r>
          </w:p>
        </w:tc>
        <w:tc>
          <w:tcPr>
            <w:tcW w:w="2301" w:type="pct"/>
          </w:tcPr>
          <w:p w14:paraId="51DF1AAE" w14:textId="79F3CA84" w:rsidR="00136A3F" w:rsidRPr="00136A3F" w:rsidRDefault="00136A3F" w:rsidP="00136A3F">
            <w:pPr>
              <w:spacing w:line="312" w:lineRule="auto"/>
              <w:ind w:firstLine="504"/>
              <w:jc w:val="both"/>
              <w:rPr>
                <w:rFonts w:eastAsia="Times New Roman"/>
                <w:sz w:val="26"/>
                <w:szCs w:val="26"/>
                <w:lang w:eastAsia="vi-VN"/>
              </w:rPr>
            </w:pPr>
            <w:r>
              <w:rPr>
                <w:rFonts w:eastAsia="Times New Roman"/>
                <w:sz w:val="26"/>
                <w:szCs w:val="26"/>
                <w:lang w:eastAsia="vi-VN"/>
              </w:rPr>
              <w:t>- V</w:t>
            </w:r>
            <w:r w:rsidRPr="00136A3F">
              <w:rPr>
                <w:rFonts w:eastAsia="Times New Roman"/>
                <w:sz w:val="26"/>
                <w:szCs w:val="26"/>
                <w:lang w:eastAsia="vi-VN"/>
              </w:rPr>
              <w:t>iệc thực hiện các chủ trương chính sách, đường lối, nghị quyết của Đảng và pháp luật của Nhà nước, việc thực hiện nhiệm vụ được giao và các quy định của ngành giáo dục</w:t>
            </w:r>
            <w:r>
              <w:rPr>
                <w:rFonts w:eastAsia="Times New Roman"/>
                <w:sz w:val="26"/>
                <w:szCs w:val="26"/>
                <w:lang w:eastAsia="vi-VN"/>
              </w:rPr>
              <w:t>.</w:t>
            </w:r>
          </w:p>
          <w:p w14:paraId="73C53600" w14:textId="18AD1E8B" w:rsidR="00AD416E" w:rsidRPr="00DA37A9" w:rsidRDefault="005C3998" w:rsidP="00136A3F">
            <w:pPr>
              <w:spacing w:before="120" w:after="120"/>
              <w:ind w:firstLine="462"/>
              <w:jc w:val="both"/>
              <w:rPr>
                <w:sz w:val="26"/>
                <w:szCs w:val="26"/>
              </w:rPr>
            </w:pPr>
            <w:r>
              <w:rPr>
                <w:sz w:val="26"/>
                <w:szCs w:val="26"/>
              </w:rPr>
              <w:t xml:space="preserve">- Thực hiện giám sát </w:t>
            </w:r>
            <w:r>
              <w:rPr>
                <w:b/>
                <w:bCs/>
                <w:sz w:val="26"/>
                <w:szCs w:val="26"/>
              </w:rPr>
              <w:t>0</w:t>
            </w:r>
            <w:r w:rsidR="00480D8E">
              <w:rPr>
                <w:b/>
                <w:bCs/>
                <w:sz w:val="26"/>
                <w:szCs w:val="26"/>
              </w:rPr>
              <w:t>1</w:t>
            </w:r>
            <w:r>
              <w:rPr>
                <w:sz w:val="26"/>
                <w:szCs w:val="26"/>
              </w:rPr>
              <w:t xml:space="preserve"> đảng viên.</w:t>
            </w:r>
          </w:p>
        </w:tc>
      </w:tr>
    </w:tbl>
    <w:p w14:paraId="25ADC948" w14:textId="2730E694" w:rsidR="00E70317" w:rsidRPr="00DA37A9" w:rsidRDefault="00B516DD" w:rsidP="007C06E5">
      <w:pPr>
        <w:pStyle w:val="ListParagraph"/>
        <w:numPr>
          <w:ilvl w:val="0"/>
          <w:numId w:val="1"/>
        </w:numPr>
        <w:spacing w:after="120"/>
        <w:contextualSpacing w:val="0"/>
        <w:jc w:val="both"/>
        <w:rPr>
          <w:b/>
          <w:bCs/>
          <w:sz w:val="26"/>
          <w:szCs w:val="26"/>
        </w:rPr>
      </w:pPr>
      <w:r w:rsidRPr="00DA37A9">
        <w:rPr>
          <w:b/>
          <w:bCs/>
          <w:sz w:val="26"/>
          <w:szCs w:val="26"/>
        </w:rPr>
        <w:t>DANH SÁCH ĐẢNG VIÊN ĐƯỢC</w:t>
      </w:r>
      <w:r w:rsidR="00E70317" w:rsidRPr="00DA37A9">
        <w:rPr>
          <w:b/>
          <w:bCs/>
          <w:sz w:val="26"/>
          <w:szCs w:val="26"/>
        </w:rPr>
        <w:t xml:space="preserve"> KIỂM TRA, GIÁM SÁT TỪNG NĂM</w:t>
      </w:r>
    </w:p>
    <w:tbl>
      <w:tblPr>
        <w:tblStyle w:val="TableGrid"/>
        <w:tblW w:w="5000" w:type="pct"/>
        <w:tblLook w:val="04A0" w:firstRow="1" w:lastRow="0" w:firstColumn="1" w:lastColumn="0" w:noHBand="0" w:noVBand="1"/>
      </w:tblPr>
      <w:tblGrid>
        <w:gridCol w:w="576"/>
        <w:gridCol w:w="2412"/>
        <w:gridCol w:w="1696"/>
        <w:gridCol w:w="823"/>
        <w:gridCol w:w="2881"/>
        <w:gridCol w:w="967"/>
        <w:gridCol w:w="216"/>
      </w:tblGrid>
      <w:tr w:rsidR="00583FC1" w:rsidRPr="00DA37A9" w14:paraId="6894C2A7" w14:textId="77777777" w:rsidTr="003C348E">
        <w:trPr>
          <w:tblHeader/>
        </w:trPr>
        <w:tc>
          <w:tcPr>
            <w:tcW w:w="301" w:type="pct"/>
            <w:vAlign w:val="center"/>
          </w:tcPr>
          <w:p w14:paraId="46E920D5" w14:textId="6222C5CA" w:rsidR="00F020DE" w:rsidRPr="00DA37A9" w:rsidRDefault="008E5342" w:rsidP="007C06E5">
            <w:pPr>
              <w:spacing w:before="120" w:after="120"/>
              <w:jc w:val="center"/>
              <w:rPr>
                <w:b/>
                <w:bCs/>
                <w:sz w:val="26"/>
                <w:szCs w:val="26"/>
              </w:rPr>
            </w:pPr>
            <w:r w:rsidRPr="00DA37A9">
              <w:rPr>
                <w:b/>
                <w:bCs/>
                <w:sz w:val="26"/>
                <w:szCs w:val="26"/>
              </w:rPr>
              <w:t>TT</w:t>
            </w:r>
          </w:p>
        </w:tc>
        <w:tc>
          <w:tcPr>
            <w:tcW w:w="1260" w:type="pct"/>
            <w:vAlign w:val="center"/>
          </w:tcPr>
          <w:p w14:paraId="789D6271" w14:textId="668E0A01" w:rsidR="00F020DE" w:rsidRPr="00DA37A9" w:rsidRDefault="008E5342" w:rsidP="007C06E5">
            <w:pPr>
              <w:spacing w:before="120" w:after="120"/>
              <w:jc w:val="center"/>
              <w:rPr>
                <w:b/>
                <w:bCs/>
                <w:sz w:val="26"/>
                <w:szCs w:val="26"/>
              </w:rPr>
            </w:pPr>
            <w:r w:rsidRPr="00DA37A9">
              <w:rPr>
                <w:b/>
                <w:bCs/>
                <w:sz w:val="26"/>
                <w:szCs w:val="26"/>
              </w:rPr>
              <w:t>Họ Tên</w:t>
            </w:r>
            <w:r w:rsidR="000A6D8D" w:rsidRPr="00DA37A9">
              <w:rPr>
                <w:b/>
                <w:bCs/>
                <w:sz w:val="26"/>
                <w:szCs w:val="26"/>
              </w:rPr>
              <w:t xml:space="preserve"> &amp; Chức vụ</w:t>
            </w:r>
          </w:p>
        </w:tc>
        <w:tc>
          <w:tcPr>
            <w:tcW w:w="1316" w:type="pct"/>
            <w:gridSpan w:val="2"/>
            <w:vAlign w:val="center"/>
          </w:tcPr>
          <w:p w14:paraId="48D68BCD" w14:textId="7615889B" w:rsidR="00F020DE" w:rsidRPr="00DA37A9" w:rsidRDefault="008E5342" w:rsidP="007C06E5">
            <w:pPr>
              <w:spacing w:before="120" w:after="120"/>
              <w:jc w:val="center"/>
              <w:rPr>
                <w:b/>
                <w:bCs/>
                <w:sz w:val="26"/>
                <w:szCs w:val="26"/>
              </w:rPr>
            </w:pPr>
            <w:r w:rsidRPr="00DA37A9">
              <w:rPr>
                <w:b/>
                <w:bCs/>
                <w:sz w:val="26"/>
                <w:szCs w:val="26"/>
              </w:rPr>
              <w:t>Nội dung Kiểm tra</w:t>
            </w:r>
          </w:p>
        </w:tc>
        <w:tc>
          <w:tcPr>
            <w:tcW w:w="1505" w:type="pct"/>
            <w:vAlign w:val="center"/>
          </w:tcPr>
          <w:p w14:paraId="69BE0FF6" w14:textId="3326A12A" w:rsidR="00F020DE" w:rsidRPr="00DA37A9" w:rsidRDefault="008E5342" w:rsidP="007C06E5">
            <w:pPr>
              <w:spacing w:before="120" w:after="120"/>
              <w:jc w:val="center"/>
              <w:rPr>
                <w:b/>
                <w:bCs/>
                <w:sz w:val="26"/>
                <w:szCs w:val="26"/>
              </w:rPr>
            </w:pPr>
            <w:r w:rsidRPr="00DA37A9">
              <w:rPr>
                <w:b/>
                <w:bCs/>
                <w:sz w:val="26"/>
                <w:szCs w:val="26"/>
              </w:rPr>
              <w:t>Nội dung Giám sát</w:t>
            </w:r>
          </w:p>
        </w:tc>
        <w:tc>
          <w:tcPr>
            <w:tcW w:w="618" w:type="pct"/>
            <w:gridSpan w:val="2"/>
            <w:vAlign w:val="center"/>
          </w:tcPr>
          <w:p w14:paraId="3B773E10" w14:textId="60E54F57" w:rsidR="00F020DE" w:rsidRPr="00DA37A9" w:rsidRDefault="003C3405" w:rsidP="007C06E5">
            <w:pPr>
              <w:spacing w:before="120" w:after="120"/>
              <w:jc w:val="center"/>
              <w:rPr>
                <w:b/>
                <w:bCs/>
                <w:sz w:val="26"/>
                <w:szCs w:val="26"/>
              </w:rPr>
            </w:pPr>
            <w:r w:rsidRPr="00DA37A9">
              <w:rPr>
                <w:b/>
                <w:bCs/>
                <w:sz w:val="26"/>
                <w:szCs w:val="26"/>
              </w:rPr>
              <w:t>Thời gian</w:t>
            </w:r>
          </w:p>
        </w:tc>
      </w:tr>
      <w:tr w:rsidR="0033214F" w:rsidRPr="00DA37A9" w14:paraId="2C69C19F" w14:textId="77777777" w:rsidTr="003C348E">
        <w:tc>
          <w:tcPr>
            <w:tcW w:w="301" w:type="pct"/>
            <w:vAlign w:val="center"/>
          </w:tcPr>
          <w:p w14:paraId="1C21FC4C" w14:textId="24FDBBC1" w:rsidR="0033214F" w:rsidRPr="00DA37A9" w:rsidRDefault="0033214F" w:rsidP="0033214F">
            <w:pPr>
              <w:spacing w:before="120" w:after="120"/>
              <w:jc w:val="center"/>
              <w:rPr>
                <w:sz w:val="26"/>
                <w:szCs w:val="26"/>
              </w:rPr>
            </w:pPr>
            <w:r w:rsidRPr="00DA37A9">
              <w:rPr>
                <w:sz w:val="26"/>
                <w:szCs w:val="26"/>
              </w:rPr>
              <w:t>01</w:t>
            </w:r>
          </w:p>
        </w:tc>
        <w:tc>
          <w:tcPr>
            <w:tcW w:w="1260" w:type="pct"/>
            <w:vAlign w:val="center"/>
          </w:tcPr>
          <w:p w14:paraId="5ED8A914" w14:textId="77777777" w:rsidR="0033214F" w:rsidRPr="00DA37A9" w:rsidRDefault="0033214F" w:rsidP="0033214F">
            <w:pPr>
              <w:spacing w:before="120" w:after="120"/>
              <w:jc w:val="center"/>
              <w:rPr>
                <w:sz w:val="26"/>
                <w:szCs w:val="26"/>
              </w:rPr>
            </w:pPr>
            <w:r w:rsidRPr="00DA37A9">
              <w:rPr>
                <w:sz w:val="26"/>
                <w:szCs w:val="26"/>
              </w:rPr>
              <w:t>Phan Văn Thơi;</w:t>
            </w:r>
          </w:p>
          <w:p w14:paraId="38DB4A52" w14:textId="77777777" w:rsidR="0033214F" w:rsidRPr="00DA37A9" w:rsidRDefault="0033214F" w:rsidP="0033214F">
            <w:pPr>
              <w:spacing w:before="120" w:after="120"/>
              <w:jc w:val="center"/>
              <w:rPr>
                <w:sz w:val="26"/>
                <w:szCs w:val="26"/>
              </w:rPr>
            </w:pPr>
            <w:r w:rsidRPr="00DA37A9">
              <w:rPr>
                <w:sz w:val="26"/>
                <w:szCs w:val="26"/>
              </w:rPr>
              <w:t>GV GD Thể Chất</w:t>
            </w:r>
          </w:p>
        </w:tc>
        <w:tc>
          <w:tcPr>
            <w:tcW w:w="1316" w:type="pct"/>
            <w:gridSpan w:val="2"/>
            <w:vAlign w:val="center"/>
          </w:tcPr>
          <w:p w14:paraId="4FBEEE66" w14:textId="5416B438" w:rsidR="0033214F" w:rsidRPr="00DA37A9" w:rsidRDefault="0033214F" w:rsidP="00B230CA">
            <w:pPr>
              <w:spacing w:before="120" w:after="120"/>
              <w:jc w:val="both"/>
              <w:rPr>
                <w:sz w:val="26"/>
                <w:szCs w:val="26"/>
              </w:rPr>
            </w:pPr>
            <w:r w:rsidRPr="00DA37A9">
              <w:rPr>
                <w:color w:val="000000"/>
                <w:sz w:val="26"/>
                <w:szCs w:val="26"/>
                <w:shd w:val="clear" w:color="auto" w:fill="FFFFFF"/>
              </w:rPr>
              <w:t>Việc thực hiện động phòng, chống bệnh thành tích trong giáo dục; gắn kết việc thực hiện vận động với phong trào thi đua cấp trường</w:t>
            </w:r>
            <w:r>
              <w:rPr>
                <w:color w:val="000000"/>
                <w:sz w:val="26"/>
                <w:szCs w:val="26"/>
                <w:shd w:val="clear" w:color="auto" w:fill="FFFFFF"/>
              </w:rPr>
              <w:t>.</w:t>
            </w:r>
          </w:p>
        </w:tc>
        <w:tc>
          <w:tcPr>
            <w:tcW w:w="1505" w:type="pct"/>
            <w:vAlign w:val="center"/>
          </w:tcPr>
          <w:p w14:paraId="6ACCAB40" w14:textId="77777777" w:rsidR="0033214F" w:rsidRPr="00DA37A9" w:rsidRDefault="0033214F" w:rsidP="0033214F">
            <w:pPr>
              <w:spacing w:before="120" w:after="120"/>
              <w:jc w:val="center"/>
              <w:rPr>
                <w:sz w:val="26"/>
                <w:szCs w:val="26"/>
              </w:rPr>
            </w:pPr>
          </w:p>
        </w:tc>
        <w:tc>
          <w:tcPr>
            <w:tcW w:w="618" w:type="pct"/>
            <w:gridSpan w:val="2"/>
            <w:vAlign w:val="center"/>
          </w:tcPr>
          <w:p w14:paraId="32DA6AF9" w14:textId="43A43849" w:rsidR="0033214F" w:rsidRPr="00DA37A9" w:rsidRDefault="0033214F" w:rsidP="0033214F">
            <w:pPr>
              <w:spacing w:before="120" w:after="120"/>
              <w:jc w:val="center"/>
              <w:rPr>
                <w:sz w:val="26"/>
                <w:szCs w:val="26"/>
              </w:rPr>
            </w:pPr>
            <w:r w:rsidRPr="00DA37A9">
              <w:rPr>
                <w:sz w:val="26"/>
                <w:szCs w:val="26"/>
              </w:rPr>
              <w:t xml:space="preserve">Tháng </w:t>
            </w:r>
            <w:r w:rsidR="009158A5">
              <w:rPr>
                <w:sz w:val="26"/>
                <w:szCs w:val="26"/>
              </w:rPr>
              <w:t>9</w:t>
            </w:r>
            <w:r w:rsidRPr="00DA37A9">
              <w:rPr>
                <w:sz w:val="26"/>
                <w:szCs w:val="26"/>
              </w:rPr>
              <w:t>/2020</w:t>
            </w:r>
          </w:p>
          <w:p w14:paraId="529800F6" w14:textId="475633D5" w:rsidR="0033214F" w:rsidRPr="00DA37A9" w:rsidRDefault="0033214F" w:rsidP="0033214F">
            <w:pPr>
              <w:spacing w:before="120" w:after="120"/>
              <w:jc w:val="center"/>
              <w:rPr>
                <w:sz w:val="26"/>
                <w:szCs w:val="26"/>
              </w:rPr>
            </w:pPr>
            <w:r w:rsidRPr="00DA37A9">
              <w:rPr>
                <w:sz w:val="26"/>
                <w:szCs w:val="26"/>
              </w:rPr>
              <w:t>Quý III</w:t>
            </w:r>
          </w:p>
        </w:tc>
      </w:tr>
      <w:tr w:rsidR="00B15554" w:rsidRPr="00DA37A9" w14:paraId="59E774A4" w14:textId="77777777" w:rsidTr="003C348E">
        <w:tc>
          <w:tcPr>
            <w:tcW w:w="301" w:type="pct"/>
            <w:vAlign w:val="center"/>
          </w:tcPr>
          <w:p w14:paraId="529A04AD" w14:textId="4986E3F4" w:rsidR="00B15554" w:rsidRPr="00DA37A9" w:rsidRDefault="00C80DCD" w:rsidP="007C06E5">
            <w:pPr>
              <w:spacing w:before="120" w:after="120"/>
              <w:jc w:val="center"/>
              <w:rPr>
                <w:sz w:val="26"/>
                <w:szCs w:val="26"/>
              </w:rPr>
            </w:pPr>
            <w:r w:rsidRPr="00DA37A9">
              <w:rPr>
                <w:sz w:val="26"/>
                <w:szCs w:val="26"/>
              </w:rPr>
              <w:t>02</w:t>
            </w:r>
          </w:p>
        </w:tc>
        <w:tc>
          <w:tcPr>
            <w:tcW w:w="1260" w:type="pct"/>
            <w:vAlign w:val="center"/>
          </w:tcPr>
          <w:p w14:paraId="79B23BE2" w14:textId="77777777" w:rsidR="00B15554" w:rsidRPr="00DA37A9" w:rsidRDefault="00B15554" w:rsidP="007C06E5">
            <w:pPr>
              <w:spacing w:before="120" w:after="120"/>
              <w:jc w:val="center"/>
              <w:rPr>
                <w:sz w:val="26"/>
                <w:szCs w:val="26"/>
              </w:rPr>
            </w:pPr>
            <w:r w:rsidRPr="00DA37A9">
              <w:rPr>
                <w:sz w:val="26"/>
                <w:szCs w:val="26"/>
              </w:rPr>
              <w:t>Võ Thị Hoàng Yến;</w:t>
            </w:r>
          </w:p>
          <w:p w14:paraId="45B0418A" w14:textId="77777777" w:rsidR="00B15554" w:rsidRPr="00DA37A9" w:rsidRDefault="00B15554" w:rsidP="007C06E5">
            <w:pPr>
              <w:spacing w:before="120" w:after="120"/>
              <w:jc w:val="center"/>
              <w:rPr>
                <w:sz w:val="26"/>
                <w:szCs w:val="26"/>
              </w:rPr>
            </w:pPr>
            <w:r w:rsidRPr="00DA37A9">
              <w:rPr>
                <w:b/>
                <w:bCs/>
                <w:sz w:val="26"/>
                <w:szCs w:val="26"/>
              </w:rPr>
              <w:t>TTCM</w:t>
            </w:r>
            <w:r w:rsidRPr="00DA37A9">
              <w:rPr>
                <w:sz w:val="26"/>
                <w:szCs w:val="26"/>
              </w:rPr>
              <w:t xml:space="preserve"> Tổ Vật Lý</w:t>
            </w:r>
          </w:p>
        </w:tc>
        <w:tc>
          <w:tcPr>
            <w:tcW w:w="1316" w:type="pct"/>
            <w:gridSpan w:val="2"/>
            <w:vAlign w:val="center"/>
          </w:tcPr>
          <w:p w14:paraId="15CF2F77" w14:textId="77777777" w:rsidR="00B15554" w:rsidRPr="00DA37A9" w:rsidRDefault="00B15554" w:rsidP="007C06E5">
            <w:pPr>
              <w:spacing w:before="120" w:after="120"/>
              <w:jc w:val="center"/>
              <w:rPr>
                <w:sz w:val="26"/>
                <w:szCs w:val="26"/>
              </w:rPr>
            </w:pPr>
          </w:p>
        </w:tc>
        <w:tc>
          <w:tcPr>
            <w:tcW w:w="1505" w:type="pct"/>
            <w:vAlign w:val="center"/>
          </w:tcPr>
          <w:p w14:paraId="485CA406" w14:textId="51DC94CD" w:rsidR="00B15554" w:rsidRPr="00DA37A9" w:rsidRDefault="00B15554" w:rsidP="003E4AEF">
            <w:pPr>
              <w:spacing w:before="120" w:after="120"/>
              <w:jc w:val="both"/>
              <w:rPr>
                <w:sz w:val="26"/>
                <w:szCs w:val="26"/>
              </w:rPr>
            </w:pPr>
            <w:r w:rsidRPr="00DA37A9">
              <w:rPr>
                <w:sz w:val="26"/>
                <w:szCs w:val="26"/>
              </w:rPr>
              <w:t>T</w:t>
            </w:r>
            <w:r w:rsidRPr="00DA37A9">
              <w:rPr>
                <w:color w:val="000000"/>
                <w:sz w:val="26"/>
                <w:szCs w:val="26"/>
                <w:shd w:val="clear" w:color="auto" w:fill="FFFFFF"/>
              </w:rPr>
              <w:t xml:space="preserve">hực hiện giải pháp nâng cao hiệu quả quản lý hoạt động chuyên môn nhằm đáp ứng tốt yêu cầu nhiệm vụ </w:t>
            </w:r>
            <w:r w:rsidR="00F317AC">
              <w:rPr>
                <w:color w:val="000000"/>
                <w:sz w:val="26"/>
                <w:szCs w:val="26"/>
                <w:shd w:val="clear" w:color="auto" w:fill="FFFFFF"/>
              </w:rPr>
              <w:t>“</w:t>
            </w:r>
            <w:r w:rsidR="00C61E27">
              <w:rPr>
                <w:color w:val="000000"/>
                <w:sz w:val="26"/>
                <w:szCs w:val="26"/>
                <w:shd w:val="clear" w:color="auto" w:fill="FFFFFF"/>
              </w:rPr>
              <w:t>dạy học trực tuyến</w:t>
            </w:r>
            <w:r w:rsidRPr="00DA37A9">
              <w:rPr>
                <w:color w:val="000000"/>
                <w:sz w:val="26"/>
                <w:szCs w:val="26"/>
                <w:shd w:val="clear" w:color="auto" w:fill="FFFFFF"/>
              </w:rPr>
              <w:t xml:space="preserve"> </w:t>
            </w:r>
            <w:r w:rsidR="00F317AC">
              <w:rPr>
                <w:color w:val="000000"/>
                <w:sz w:val="26"/>
                <w:szCs w:val="26"/>
                <w:shd w:val="clear" w:color="auto" w:fill="FFFFFF"/>
              </w:rPr>
              <w:t>do</w:t>
            </w:r>
            <w:r w:rsidRPr="00DA37A9">
              <w:rPr>
                <w:color w:val="000000"/>
                <w:sz w:val="26"/>
                <w:szCs w:val="26"/>
                <w:shd w:val="clear" w:color="auto" w:fill="FFFFFF"/>
              </w:rPr>
              <w:t xml:space="preserve"> học sinh phải nghỉ học </w:t>
            </w:r>
            <w:r w:rsidR="00BF79A9">
              <w:rPr>
                <w:color w:val="000000"/>
                <w:sz w:val="26"/>
                <w:szCs w:val="26"/>
                <w:shd w:val="clear" w:color="auto" w:fill="FFFFFF"/>
              </w:rPr>
              <w:t>vì</w:t>
            </w:r>
            <w:r w:rsidRPr="00DA37A9">
              <w:rPr>
                <w:color w:val="000000"/>
                <w:sz w:val="26"/>
                <w:szCs w:val="26"/>
                <w:shd w:val="clear" w:color="auto" w:fill="FFFFFF"/>
              </w:rPr>
              <w:t xml:space="preserve"> ảnh hưởng của bệnh dịch CoVid-19</w:t>
            </w:r>
            <w:r w:rsidR="00BF79A9">
              <w:rPr>
                <w:color w:val="000000"/>
                <w:sz w:val="26"/>
                <w:szCs w:val="26"/>
                <w:shd w:val="clear" w:color="auto" w:fill="FFFFFF"/>
              </w:rPr>
              <w:t>”</w:t>
            </w:r>
            <w:r w:rsidRPr="00DA37A9">
              <w:rPr>
                <w:color w:val="000000"/>
                <w:sz w:val="26"/>
                <w:szCs w:val="26"/>
                <w:shd w:val="clear" w:color="auto" w:fill="FFFFFF"/>
              </w:rPr>
              <w:t>.</w:t>
            </w:r>
          </w:p>
        </w:tc>
        <w:tc>
          <w:tcPr>
            <w:tcW w:w="618" w:type="pct"/>
            <w:gridSpan w:val="2"/>
            <w:vAlign w:val="center"/>
          </w:tcPr>
          <w:p w14:paraId="77AFCE00" w14:textId="0EDB492E" w:rsidR="00B15554" w:rsidRPr="00DA37A9" w:rsidRDefault="00B15554" w:rsidP="007C06E5">
            <w:pPr>
              <w:spacing w:before="120" w:after="120"/>
              <w:jc w:val="center"/>
              <w:rPr>
                <w:sz w:val="26"/>
                <w:szCs w:val="26"/>
              </w:rPr>
            </w:pPr>
            <w:r w:rsidRPr="00DA37A9">
              <w:rPr>
                <w:sz w:val="26"/>
                <w:szCs w:val="26"/>
              </w:rPr>
              <w:t xml:space="preserve">Tháng </w:t>
            </w:r>
            <w:r w:rsidR="000B6D97">
              <w:rPr>
                <w:sz w:val="26"/>
                <w:szCs w:val="26"/>
              </w:rPr>
              <w:t>9</w:t>
            </w:r>
            <w:r w:rsidRPr="00DA37A9">
              <w:rPr>
                <w:sz w:val="26"/>
                <w:szCs w:val="26"/>
              </w:rPr>
              <w:t>/2020</w:t>
            </w:r>
          </w:p>
          <w:p w14:paraId="0B1258DB" w14:textId="5DE5225A" w:rsidR="002614CD" w:rsidRPr="00DA37A9" w:rsidRDefault="002614CD" w:rsidP="000B6D97">
            <w:pPr>
              <w:spacing w:before="120" w:after="120"/>
              <w:jc w:val="center"/>
              <w:rPr>
                <w:sz w:val="26"/>
                <w:szCs w:val="26"/>
              </w:rPr>
            </w:pPr>
            <w:r w:rsidRPr="00DA37A9">
              <w:rPr>
                <w:sz w:val="26"/>
                <w:szCs w:val="26"/>
              </w:rPr>
              <w:t xml:space="preserve">Quý </w:t>
            </w:r>
            <w:r w:rsidR="000B6D97">
              <w:rPr>
                <w:sz w:val="26"/>
                <w:szCs w:val="26"/>
              </w:rPr>
              <w:t>II</w:t>
            </w:r>
            <w:r w:rsidRPr="00DA37A9">
              <w:rPr>
                <w:sz w:val="26"/>
                <w:szCs w:val="26"/>
              </w:rPr>
              <w:t>I</w:t>
            </w:r>
          </w:p>
        </w:tc>
      </w:tr>
      <w:tr w:rsidR="007E444E" w:rsidRPr="00DA37A9" w14:paraId="5213860E" w14:textId="77777777" w:rsidTr="003E4AEF">
        <w:trPr>
          <w:trHeight w:val="2474"/>
        </w:trPr>
        <w:tc>
          <w:tcPr>
            <w:tcW w:w="301" w:type="pct"/>
            <w:vAlign w:val="center"/>
          </w:tcPr>
          <w:p w14:paraId="13FE3566" w14:textId="6CA3E5A3" w:rsidR="007E444E" w:rsidRPr="00DA37A9" w:rsidRDefault="00521AFD" w:rsidP="007C06E5">
            <w:pPr>
              <w:spacing w:before="120" w:after="120"/>
              <w:jc w:val="center"/>
              <w:rPr>
                <w:sz w:val="26"/>
                <w:szCs w:val="26"/>
              </w:rPr>
            </w:pPr>
            <w:r w:rsidRPr="00DA37A9">
              <w:rPr>
                <w:sz w:val="26"/>
                <w:szCs w:val="26"/>
              </w:rPr>
              <w:lastRenderedPageBreak/>
              <w:t>03</w:t>
            </w:r>
          </w:p>
        </w:tc>
        <w:tc>
          <w:tcPr>
            <w:tcW w:w="1260" w:type="pct"/>
            <w:vAlign w:val="center"/>
          </w:tcPr>
          <w:p w14:paraId="0F7AF914" w14:textId="77777777" w:rsidR="00883935" w:rsidRPr="00DA37A9" w:rsidRDefault="00883935" w:rsidP="00883935">
            <w:pPr>
              <w:spacing w:before="120" w:after="120"/>
              <w:jc w:val="center"/>
              <w:rPr>
                <w:sz w:val="26"/>
                <w:szCs w:val="26"/>
              </w:rPr>
            </w:pPr>
            <w:r w:rsidRPr="00DA37A9">
              <w:rPr>
                <w:sz w:val="26"/>
                <w:szCs w:val="26"/>
              </w:rPr>
              <w:t>Võ Quốc Hưng;</w:t>
            </w:r>
          </w:p>
          <w:p w14:paraId="0607C09C" w14:textId="7BB23E97" w:rsidR="007E444E" w:rsidRPr="00DA37A9" w:rsidRDefault="00883935" w:rsidP="00883935">
            <w:pPr>
              <w:spacing w:before="120" w:after="120"/>
              <w:jc w:val="center"/>
              <w:rPr>
                <w:sz w:val="26"/>
                <w:szCs w:val="26"/>
              </w:rPr>
            </w:pPr>
            <w:r w:rsidRPr="00DA37A9">
              <w:rPr>
                <w:sz w:val="26"/>
                <w:szCs w:val="26"/>
              </w:rPr>
              <w:t>GV Toán</w:t>
            </w:r>
          </w:p>
        </w:tc>
        <w:tc>
          <w:tcPr>
            <w:tcW w:w="1316" w:type="pct"/>
            <w:gridSpan w:val="2"/>
            <w:vAlign w:val="center"/>
          </w:tcPr>
          <w:p w14:paraId="7274CA7B" w14:textId="4296DC80" w:rsidR="007E444E" w:rsidRPr="00DA37A9" w:rsidRDefault="007E444E" w:rsidP="007C06E5">
            <w:pPr>
              <w:spacing w:before="120" w:after="120"/>
              <w:jc w:val="center"/>
              <w:rPr>
                <w:sz w:val="26"/>
                <w:szCs w:val="26"/>
              </w:rPr>
            </w:pPr>
          </w:p>
        </w:tc>
        <w:tc>
          <w:tcPr>
            <w:tcW w:w="1505" w:type="pct"/>
            <w:vAlign w:val="center"/>
          </w:tcPr>
          <w:p w14:paraId="0588B82A" w14:textId="23B285C9" w:rsidR="007E444E" w:rsidRPr="00DA37A9" w:rsidRDefault="00DE1724" w:rsidP="003E4AEF">
            <w:pPr>
              <w:spacing w:before="120" w:after="120"/>
              <w:jc w:val="both"/>
              <w:rPr>
                <w:sz w:val="26"/>
                <w:szCs w:val="26"/>
              </w:rPr>
            </w:pPr>
            <w:r w:rsidRPr="00DA37A9">
              <w:rPr>
                <w:sz w:val="26"/>
                <w:szCs w:val="26"/>
              </w:rPr>
              <w:t xml:space="preserve">Việc thực hiện khắc phục các hạn chế, khuyết điểm của đảng viên theo tinh thần Nghị quyết </w:t>
            </w:r>
            <w:r w:rsidRPr="00DA37A9">
              <w:rPr>
                <w:sz w:val="26"/>
                <w:szCs w:val="26"/>
                <w:lang w:val="vi-VN"/>
              </w:rPr>
              <w:t>số</w:t>
            </w:r>
            <w:r w:rsidRPr="00DA37A9">
              <w:rPr>
                <w:sz w:val="26"/>
                <w:szCs w:val="26"/>
              </w:rPr>
              <w:t xml:space="preserve"> </w:t>
            </w:r>
            <w:r w:rsidRPr="00DA37A9">
              <w:rPr>
                <w:sz w:val="26"/>
                <w:szCs w:val="26"/>
                <w:lang w:val="vi-VN"/>
              </w:rPr>
              <w:t>0</w:t>
            </w:r>
            <w:r w:rsidRPr="00DA37A9">
              <w:rPr>
                <w:sz w:val="26"/>
                <w:szCs w:val="26"/>
              </w:rPr>
              <w:t>4</w:t>
            </w:r>
            <w:r w:rsidRPr="00DA37A9">
              <w:rPr>
                <w:sz w:val="26"/>
                <w:szCs w:val="26"/>
                <w:lang w:val="vi-VN"/>
              </w:rPr>
              <w:t>-NQ/TW</w:t>
            </w:r>
            <w:r w:rsidRPr="00DA37A9">
              <w:rPr>
                <w:sz w:val="26"/>
                <w:szCs w:val="26"/>
              </w:rPr>
              <w:t xml:space="preserve"> khóa XI, khóa XII;</w:t>
            </w:r>
            <w:r>
              <w:rPr>
                <w:sz w:val="26"/>
                <w:szCs w:val="26"/>
              </w:rPr>
              <w:t xml:space="preserve"> việc</w:t>
            </w:r>
            <w:r w:rsidRPr="00DA37A9">
              <w:rPr>
                <w:sz w:val="26"/>
                <w:szCs w:val="26"/>
              </w:rPr>
              <w:t xml:space="preserve"> thực hiện nhiệm vụ chính trị - chuyên môn được giao</w:t>
            </w:r>
            <w:r>
              <w:rPr>
                <w:sz w:val="26"/>
                <w:szCs w:val="26"/>
              </w:rPr>
              <w:t>.</w:t>
            </w:r>
          </w:p>
        </w:tc>
        <w:tc>
          <w:tcPr>
            <w:tcW w:w="618" w:type="pct"/>
            <w:gridSpan w:val="2"/>
            <w:vAlign w:val="center"/>
          </w:tcPr>
          <w:p w14:paraId="531C039C" w14:textId="1C3D5E3B" w:rsidR="00B41001" w:rsidRPr="00DA37A9" w:rsidRDefault="00B41001" w:rsidP="007C06E5">
            <w:pPr>
              <w:spacing w:before="120" w:after="120"/>
              <w:jc w:val="center"/>
              <w:rPr>
                <w:sz w:val="26"/>
                <w:szCs w:val="26"/>
              </w:rPr>
            </w:pPr>
            <w:r w:rsidRPr="00DA37A9">
              <w:rPr>
                <w:sz w:val="26"/>
                <w:szCs w:val="26"/>
              </w:rPr>
              <w:t xml:space="preserve">Tháng </w:t>
            </w:r>
            <w:r w:rsidR="000069D9" w:rsidRPr="00DA37A9">
              <w:rPr>
                <w:sz w:val="26"/>
                <w:szCs w:val="26"/>
              </w:rPr>
              <w:t>0</w:t>
            </w:r>
            <w:r w:rsidR="008E3BE5">
              <w:rPr>
                <w:sz w:val="26"/>
                <w:szCs w:val="26"/>
              </w:rPr>
              <w:t>4</w:t>
            </w:r>
            <w:r w:rsidRPr="00DA37A9">
              <w:rPr>
                <w:sz w:val="26"/>
                <w:szCs w:val="26"/>
              </w:rPr>
              <w:t>/2021</w:t>
            </w:r>
          </w:p>
          <w:p w14:paraId="690DD0E3" w14:textId="7954B6AD" w:rsidR="00FE29FD" w:rsidRPr="00DA37A9" w:rsidRDefault="00FE29FD" w:rsidP="007C06E5">
            <w:pPr>
              <w:spacing w:before="120" w:after="120"/>
              <w:jc w:val="center"/>
              <w:rPr>
                <w:sz w:val="26"/>
                <w:szCs w:val="26"/>
              </w:rPr>
            </w:pPr>
            <w:r w:rsidRPr="00DA37A9">
              <w:rPr>
                <w:sz w:val="26"/>
                <w:szCs w:val="26"/>
              </w:rPr>
              <w:t xml:space="preserve">Quý </w:t>
            </w:r>
            <w:r w:rsidR="008E3BE5">
              <w:rPr>
                <w:sz w:val="26"/>
                <w:szCs w:val="26"/>
              </w:rPr>
              <w:t>I</w:t>
            </w:r>
            <w:r w:rsidRPr="00DA37A9">
              <w:rPr>
                <w:sz w:val="26"/>
                <w:szCs w:val="26"/>
              </w:rPr>
              <w:t>I</w:t>
            </w:r>
          </w:p>
        </w:tc>
      </w:tr>
      <w:tr w:rsidR="00067AF7" w:rsidRPr="00DA37A9" w14:paraId="2F47BCA2" w14:textId="77777777" w:rsidTr="003C348E">
        <w:tc>
          <w:tcPr>
            <w:tcW w:w="301" w:type="pct"/>
            <w:vAlign w:val="center"/>
          </w:tcPr>
          <w:p w14:paraId="520AAF03" w14:textId="28C0D8CD" w:rsidR="00067AF7" w:rsidRPr="00DA37A9" w:rsidRDefault="00067AF7" w:rsidP="007C06E5">
            <w:pPr>
              <w:spacing w:before="120" w:after="120"/>
              <w:jc w:val="center"/>
              <w:rPr>
                <w:sz w:val="26"/>
                <w:szCs w:val="26"/>
              </w:rPr>
            </w:pPr>
            <w:r w:rsidRPr="00DA37A9">
              <w:rPr>
                <w:sz w:val="26"/>
                <w:szCs w:val="26"/>
              </w:rPr>
              <w:t>04</w:t>
            </w:r>
          </w:p>
        </w:tc>
        <w:tc>
          <w:tcPr>
            <w:tcW w:w="1260" w:type="pct"/>
            <w:vAlign w:val="center"/>
          </w:tcPr>
          <w:p w14:paraId="450DE5B6" w14:textId="77777777" w:rsidR="00955984" w:rsidRPr="00DA37A9" w:rsidRDefault="00955984" w:rsidP="00955984">
            <w:pPr>
              <w:spacing w:before="120" w:after="120"/>
              <w:jc w:val="center"/>
              <w:rPr>
                <w:sz w:val="26"/>
                <w:szCs w:val="26"/>
              </w:rPr>
            </w:pPr>
            <w:r w:rsidRPr="00DA37A9">
              <w:rPr>
                <w:sz w:val="26"/>
                <w:szCs w:val="26"/>
              </w:rPr>
              <w:t>Phạm Phi Phăng;</w:t>
            </w:r>
          </w:p>
          <w:p w14:paraId="4684A367" w14:textId="41324FC2" w:rsidR="00067AF7" w:rsidRPr="00DA37A9" w:rsidRDefault="00955984" w:rsidP="00955984">
            <w:pPr>
              <w:spacing w:before="120" w:after="120"/>
              <w:jc w:val="center"/>
              <w:rPr>
                <w:sz w:val="26"/>
                <w:szCs w:val="26"/>
              </w:rPr>
            </w:pPr>
            <w:r w:rsidRPr="00DA37A9">
              <w:rPr>
                <w:sz w:val="26"/>
                <w:szCs w:val="26"/>
              </w:rPr>
              <w:t>GV Sinh</w:t>
            </w:r>
          </w:p>
        </w:tc>
        <w:tc>
          <w:tcPr>
            <w:tcW w:w="1316" w:type="pct"/>
            <w:gridSpan w:val="2"/>
            <w:vAlign w:val="center"/>
          </w:tcPr>
          <w:p w14:paraId="697D6E6C" w14:textId="014094E8" w:rsidR="00067AF7" w:rsidRPr="00DA37A9" w:rsidRDefault="004844B5" w:rsidP="00EE504B">
            <w:pPr>
              <w:spacing w:before="120" w:after="120"/>
              <w:jc w:val="both"/>
              <w:rPr>
                <w:sz w:val="26"/>
                <w:szCs w:val="26"/>
              </w:rPr>
            </w:pPr>
            <w:r w:rsidRPr="00DA37A9">
              <w:rPr>
                <w:sz w:val="26"/>
                <w:szCs w:val="26"/>
              </w:rPr>
              <w:t xml:space="preserve">Việc thực hiện </w:t>
            </w:r>
            <w:r w:rsidRPr="00DA37A9">
              <w:rPr>
                <w:color w:val="000000"/>
                <w:sz w:val="26"/>
                <w:szCs w:val="26"/>
                <w:shd w:val="clear" w:color="auto" w:fill="FFFFFF"/>
                <w:lang w:val="vi-VN"/>
              </w:rPr>
              <w:t>“</w:t>
            </w:r>
            <w:r w:rsidRPr="00DA37A9">
              <w:rPr>
                <w:color w:val="000000"/>
                <w:sz w:val="26"/>
                <w:szCs w:val="26"/>
                <w:shd w:val="clear" w:color="auto" w:fill="FFFFFF"/>
              </w:rPr>
              <w:t>H</w:t>
            </w:r>
            <w:r w:rsidRPr="00DA37A9">
              <w:rPr>
                <w:color w:val="000000"/>
                <w:sz w:val="26"/>
                <w:szCs w:val="26"/>
                <w:shd w:val="clear" w:color="auto" w:fill="FFFFFF"/>
                <w:lang w:val="vi-VN"/>
              </w:rPr>
              <w:t>ọ</w:t>
            </w:r>
            <w:r w:rsidRPr="00DA37A9">
              <w:rPr>
                <w:color w:val="000000"/>
                <w:sz w:val="26"/>
                <w:szCs w:val="26"/>
                <w:shd w:val="clear" w:color="auto" w:fill="FFFFFF"/>
              </w:rPr>
              <w:t>c t</w:t>
            </w:r>
            <w:r w:rsidRPr="00DA37A9">
              <w:rPr>
                <w:color w:val="000000"/>
                <w:sz w:val="26"/>
                <w:szCs w:val="26"/>
                <w:shd w:val="clear" w:color="auto" w:fill="FFFFFF"/>
                <w:lang w:val="vi-VN"/>
              </w:rPr>
              <w:t>ậ</w:t>
            </w:r>
            <w:r w:rsidRPr="00DA37A9">
              <w:rPr>
                <w:color w:val="000000"/>
                <w:sz w:val="26"/>
                <w:szCs w:val="26"/>
                <w:shd w:val="clear" w:color="auto" w:fill="FFFFFF"/>
              </w:rPr>
              <w:t xml:space="preserve">p và làm theo tư </w:t>
            </w:r>
            <w:r w:rsidRPr="00DA37A9">
              <w:rPr>
                <w:sz w:val="26"/>
                <w:szCs w:val="26"/>
              </w:rPr>
              <w:t>tư</w:t>
            </w:r>
            <w:r w:rsidRPr="00DA37A9">
              <w:rPr>
                <w:sz w:val="26"/>
                <w:szCs w:val="26"/>
                <w:lang w:val="vi-VN"/>
              </w:rPr>
              <w:t>ở</w:t>
            </w:r>
            <w:r w:rsidRPr="00DA37A9">
              <w:rPr>
                <w:sz w:val="26"/>
                <w:szCs w:val="26"/>
              </w:rPr>
              <w:t>ng</w:t>
            </w:r>
            <w:r w:rsidRPr="00DA37A9">
              <w:rPr>
                <w:color w:val="000000"/>
                <w:sz w:val="26"/>
                <w:szCs w:val="26"/>
                <w:shd w:val="clear" w:color="auto" w:fill="FFFFFF"/>
              </w:rPr>
              <w:t>, đ</w:t>
            </w:r>
            <w:r w:rsidRPr="00DA37A9">
              <w:rPr>
                <w:color w:val="000000"/>
                <w:sz w:val="26"/>
                <w:szCs w:val="26"/>
                <w:shd w:val="clear" w:color="auto" w:fill="FFFFFF"/>
                <w:lang w:val="vi-VN"/>
              </w:rPr>
              <w:t>ạ</w:t>
            </w:r>
            <w:r w:rsidRPr="00DA37A9">
              <w:rPr>
                <w:color w:val="000000"/>
                <w:sz w:val="26"/>
                <w:szCs w:val="26"/>
                <w:shd w:val="clear" w:color="auto" w:fill="FFFFFF"/>
              </w:rPr>
              <w:t>o đ</w:t>
            </w:r>
            <w:r w:rsidRPr="00DA37A9">
              <w:rPr>
                <w:color w:val="000000"/>
                <w:sz w:val="26"/>
                <w:szCs w:val="26"/>
                <w:shd w:val="clear" w:color="auto" w:fill="FFFFFF"/>
                <w:lang w:val="vi-VN"/>
              </w:rPr>
              <w:t>ứ</w:t>
            </w:r>
            <w:r w:rsidRPr="00DA37A9">
              <w:rPr>
                <w:color w:val="000000"/>
                <w:sz w:val="26"/>
                <w:szCs w:val="26"/>
                <w:shd w:val="clear" w:color="auto" w:fill="FFFFFF"/>
              </w:rPr>
              <w:t>c, phong cách H</w:t>
            </w:r>
            <w:r w:rsidRPr="00DA37A9">
              <w:rPr>
                <w:color w:val="000000"/>
                <w:sz w:val="26"/>
                <w:szCs w:val="26"/>
                <w:shd w:val="clear" w:color="auto" w:fill="FFFFFF"/>
                <w:lang w:val="vi-VN"/>
              </w:rPr>
              <w:t>ồ</w:t>
            </w:r>
            <w:r w:rsidRPr="00DA37A9">
              <w:rPr>
                <w:color w:val="000000"/>
                <w:sz w:val="26"/>
                <w:szCs w:val="26"/>
                <w:shd w:val="clear" w:color="auto" w:fill="FFFFFF"/>
              </w:rPr>
              <w:t xml:space="preserve"> Chí Minh</w:t>
            </w:r>
            <w:r w:rsidRPr="00DA37A9">
              <w:rPr>
                <w:color w:val="000000"/>
                <w:sz w:val="26"/>
                <w:szCs w:val="26"/>
                <w:shd w:val="clear" w:color="auto" w:fill="FFFFFF"/>
                <w:lang w:val="vi-VN"/>
              </w:rPr>
              <w:t>”</w:t>
            </w:r>
            <w:r w:rsidRPr="00DA37A9">
              <w:rPr>
                <w:color w:val="000000"/>
                <w:sz w:val="26"/>
                <w:szCs w:val="26"/>
                <w:shd w:val="clear" w:color="auto" w:fill="FFFFFF"/>
              </w:rPr>
              <w:t xml:space="preserve"> theo tinh thần Chỉ thị 05-CT/TW ngày 15/5/2016</w:t>
            </w:r>
            <w:r w:rsidR="00073F89">
              <w:rPr>
                <w:color w:val="000000"/>
                <w:sz w:val="26"/>
                <w:szCs w:val="26"/>
                <w:shd w:val="clear" w:color="auto" w:fill="FFFFFF"/>
              </w:rPr>
              <w:t>.</w:t>
            </w:r>
          </w:p>
        </w:tc>
        <w:tc>
          <w:tcPr>
            <w:tcW w:w="1505" w:type="pct"/>
            <w:vAlign w:val="center"/>
          </w:tcPr>
          <w:p w14:paraId="0C02146E" w14:textId="77777777" w:rsidR="00067AF7" w:rsidRPr="00DA37A9" w:rsidRDefault="00067AF7" w:rsidP="007C06E5">
            <w:pPr>
              <w:spacing w:before="120" w:after="120"/>
              <w:jc w:val="center"/>
              <w:rPr>
                <w:sz w:val="26"/>
                <w:szCs w:val="26"/>
              </w:rPr>
            </w:pPr>
          </w:p>
        </w:tc>
        <w:tc>
          <w:tcPr>
            <w:tcW w:w="618" w:type="pct"/>
            <w:gridSpan w:val="2"/>
            <w:vAlign w:val="center"/>
          </w:tcPr>
          <w:p w14:paraId="72099C73" w14:textId="646D0D79" w:rsidR="00067AF7" w:rsidRPr="00DA37A9" w:rsidRDefault="00F16C36" w:rsidP="007C06E5">
            <w:pPr>
              <w:spacing w:before="120" w:after="120"/>
              <w:jc w:val="center"/>
              <w:rPr>
                <w:sz w:val="26"/>
                <w:szCs w:val="26"/>
              </w:rPr>
            </w:pPr>
            <w:r>
              <w:rPr>
                <w:sz w:val="26"/>
                <w:szCs w:val="26"/>
              </w:rPr>
              <w:t>T</w:t>
            </w:r>
            <w:r w:rsidR="00067AF7" w:rsidRPr="00DA37A9">
              <w:rPr>
                <w:sz w:val="26"/>
                <w:szCs w:val="26"/>
              </w:rPr>
              <w:t xml:space="preserve">háng </w:t>
            </w:r>
            <w:r w:rsidR="00E722D1">
              <w:rPr>
                <w:sz w:val="26"/>
                <w:szCs w:val="26"/>
              </w:rPr>
              <w:t>0</w:t>
            </w:r>
            <w:r w:rsidR="006D2A4A">
              <w:rPr>
                <w:sz w:val="26"/>
                <w:szCs w:val="26"/>
              </w:rPr>
              <w:t>6</w:t>
            </w:r>
            <w:r w:rsidR="00067AF7" w:rsidRPr="00DA37A9">
              <w:rPr>
                <w:sz w:val="26"/>
                <w:szCs w:val="26"/>
              </w:rPr>
              <w:t>/2021</w:t>
            </w:r>
          </w:p>
          <w:p w14:paraId="46D688B7" w14:textId="0E86BA01" w:rsidR="00067AF7" w:rsidRPr="00DA37A9" w:rsidRDefault="00067AF7" w:rsidP="007C06E5">
            <w:pPr>
              <w:spacing w:before="120" w:after="120"/>
              <w:jc w:val="center"/>
              <w:rPr>
                <w:sz w:val="26"/>
                <w:szCs w:val="26"/>
              </w:rPr>
            </w:pPr>
            <w:r w:rsidRPr="00DA37A9">
              <w:rPr>
                <w:sz w:val="26"/>
                <w:szCs w:val="26"/>
              </w:rPr>
              <w:t xml:space="preserve">Quý </w:t>
            </w:r>
            <w:r w:rsidR="00E722D1">
              <w:rPr>
                <w:sz w:val="26"/>
                <w:szCs w:val="26"/>
              </w:rPr>
              <w:t>I</w:t>
            </w:r>
            <w:r w:rsidR="008E3BE5">
              <w:rPr>
                <w:sz w:val="26"/>
                <w:szCs w:val="26"/>
              </w:rPr>
              <w:t>I</w:t>
            </w:r>
            <w:r w:rsidR="00C06AA0">
              <w:rPr>
                <w:sz w:val="26"/>
                <w:szCs w:val="26"/>
              </w:rPr>
              <w:t>I</w:t>
            </w:r>
          </w:p>
        </w:tc>
      </w:tr>
      <w:tr w:rsidR="00067AF7" w:rsidRPr="00DA37A9" w14:paraId="254ECC72" w14:textId="77777777" w:rsidTr="003C348E">
        <w:tc>
          <w:tcPr>
            <w:tcW w:w="301" w:type="pct"/>
            <w:vAlign w:val="center"/>
          </w:tcPr>
          <w:p w14:paraId="6E1C58C2" w14:textId="76D9A37C" w:rsidR="00067AF7" w:rsidRPr="00DA37A9" w:rsidRDefault="00067AF7" w:rsidP="007C06E5">
            <w:pPr>
              <w:spacing w:before="120" w:after="120"/>
              <w:jc w:val="center"/>
              <w:rPr>
                <w:sz w:val="26"/>
                <w:szCs w:val="26"/>
              </w:rPr>
            </w:pPr>
            <w:r w:rsidRPr="00DA37A9">
              <w:rPr>
                <w:sz w:val="26"/>
                <w:szCs w:val="26"/>
              </w:rPr>
              <w:t>05</w:t>
            </w:r>
          </w:p>
        </w:tc>
        <w:tc>
          <w:tcPr>
            <w:tcW w:w="1260" w:type="pct"/>
            <w:vAlign w:val="center"/>
          </w:tcPr>
          <w:p w14:paraId="6186A564" w14:textId="77777777" w:rsidR="00955984" w:rsidRPr="00DA37A9" w:rsidRDefault="00955984" w:rsidP="00955984">
            <w:pPr>
              <w:spacing w:before="120" w:after="120"/>
              <w:jc w:val="center"/>
              <w:rPr>
                <w:sz w:val="26"/>
                <w:szCs w:val="26"/>
              </w:rPr>
            </w:pPr>
            <w:r w:rsidRPr="00DA37A9">
              <w:rPr>
                <w:sz w:val="26"/>
                <w:szCs w:val="26"/>
              </w:rPr>
              <w:t>Huỳnh Cao Cường;</w:t>
            </w:r>
          </w:p>
          <w:p w14:paraId="5085F65F" w14:textId="5E96C194" w:rsidR="00955984" w:rsidRPr="00DA37A9" w:rsidRDefault="00955984" w:rsidP="00955984">
            <w:pPr>
              <w:spacing w:after="120"/>
              <w:jc w:val="center"/>
              <w:rPr>
                <w:sz w:val="26"/>
                <w:szCs w:val="26"/>
              </w:rPr>
            </w:pPr>
            <w:r w:rsidRPr="00DA37A9">
              <w:rPr>
                <w:b/>
                <w:bCs/>
                <w:sz w:val="26"/>
                <w:szCs w:val="26"/>
              </w:rPr>
              <w:t>TTCM</w:t>
            </w:r>
            <w:r w:rsidRPr="00DA37A9">
              <w:rPr>
                <w:sz w:val="26"/>
                <w:szCs w:val="26"/>
              </w:rPr>
              <w:t xml:space="preserve"> Tổ Hóa Học </w:t>
            </w:r>
          </w:p>
          <w:p w14:paraId="3E4989EE" w14:textId="0E0B4720" w:rsidR="00067AF7" w:rsidRPr="00DA37A9" w:rsidRDefault="00067AF7" w:rsidP="007C06E5">
            <w:pPr>
              <w:spacing w:before="120" w:after="120"/>
              <w:jc w:val="center"/>
              <w:rPr>
                <w:sz w:val="26"/>
                <w:szCs w:val="26"/>
              </w:rPr>
            </w:pPr>
          </w:p>
        </w:tc>
        <w:tc>
          <w:tcPr>
            <w:tcW w:w="1316" w:type="pct"/>
            <w:gridSpan w:val="2"/>
            <w:vAlign w:val="center"/>
          </w:tcPr>
          <w:p w14:paraId="263D4D20" w14:textId="246C22EC" w:rsidR="00067AF7" w:rsidRPr="00DA37A9" w:rsidRDefault="0057409C" w:rsidP="007C06E5">
            <w:pPr>
              <w:spacing w:before="120" w:after="120"/>
              <w:jc w:val="center"/>
              <w:rPr>
                <w:sz w:val="26"/>
                <w:szCs w:val="26"/>
              </w:rPr>
            </w:pPr>
            <w:r w:rsidRPr="00DA37A9">
              <w:rPr>
                <w:sz w:val="26"/>
                <w:szCs w:val="26"/>
              </w:rPr>
              <w:t>Thực hiện nghị quyết, chỉ thị của Đảng; thực hiện Quy định về những điều đảng viên không được làm.</w:t>
            </w:r>
          </w:p>
        </w:tc>
        <w:tc>
          <w:tcPr>
            <w:tcW w:w="1505" w:type="pct"/>
            <w:vAlign w:val="center"/>
          </w:tcPr>
          <w:p w14:paraId="18C47A0D" w14:textId="77777777" w:rsidR="00067AF7" w:rsidRPr="00DA37A9" w:rsidRDefault="00067AF7" w:rsidP="007C06E5">
            <w:pPr>
              <w:spacing w:before="120" w:after="120"/>
              <w:jc w:val="center"/>
              <w:rPr>
                <w:sz w:val="26"/>
                <w:szCs w:val="26"/>
              </w:rPr>
            </w:pPr>
          </w:p>
        </w:tc>
        <w:tc>
          <w:tcPr>
            <w:tcW w:w="618" w:type="pct"/>
            <w:gridSpan w:val="2"/>
            <w:vAlign w:val="center"/>
          </w:tcPr>
          <w:p w14:paraId="427C51FC" w14:textId="46AAB77E" w:rsidR="00067AF7" w:rsidRPr="00DA37A9" w:rsidRDefault="00067AF7" w:rsidP="007C06E5">
            <w:pPr>
              <w:spacing w:before="120" w:after="120"/>
              <w:jc w:val="center"/>
              <w:rPr>
                <w:sz w:val="26"/>
                <w:szCs w:val="26"/>
              </w:rPr>
            </w:pPr>
            <w:r w:rsidRPr="00DA37A9">
              <w:rPr>
                <w:sz w:val="26"/>
                <w:szCs w:val="26"/>
              </w:rPr>
              <w:t xml:space="preserve">Tháng </w:t>
            </w:r>
            <w:r w:rsidR="006D2A4A">
              <w:rPr>
                <w:sz w:val="26"/>
                <w:szCs w:val="26"/>
              </w:rPr>
              <w:t>0</w:t>
            </w:r>
            <w:r w:rsidR="00277F4A">
              <w:rPr>
                <w:sz w:val="26"/>
                <w:szCs w:val="26"/>
              </w:rPr>
              <w:t>3</w:t>
            </w:r>
            <w:r w:rsidRPr="00DA37A9">
              <w:rPr>
                <w:sz w:val="26"/>
                <w:szCs w:val="26"/>
              </w:rPr>
              <w:t>/202</w:t>
            </w:r>
            <w:r w:rsidR="00E722D1">
              <w:rPr>
                <w:sz w:val="26"/>
                <w:szCs w:val="26"/>
              </w:rPr>
              <w:t>2</w:t>
            </w:r>
          </w:p>
          <w:p w14:paraId="448B0BC1" w14:textId="5515B6E0" w:rsidR="00067AF7" w:rsidRPr="00DA37A9" w:rsidRDefault="00067AF7" w:rsidP="00277F4A">
            <w:pPr>
              <w:spacing w:before="120" w:after="120"/>
              <w:jc w:val="center"/>
              <w:rPr>
                <w:sz w:val="26"/>
                <w:szCs w:val="26"/>
              </w:rPr>
            </w:pPr>
            <w:r w:rsidRPr="00DA37A9">
              <w:rPr>
                <w:sz w:val="26"/>
                <w:szCs w:val="26"/>
              </w:rPr>
              <w:t xml:space="preserve">Quý </w:t>
            </w:r>
            <w:r w:rsidR="00A84D93">
              <w:rPr>
                <w:sz w:val="26"/>
                <w:szCs w:val="26"/>
              </w:rPr>
              <w:t>I</w:t>
            </w:r>
          </w:p>
        </w:tc>
      </w:tr>
      <w:tr w:rsidR="00067AF7" w:rsidRPr="00DA37A9" w14:paraId="184D2DBC" w14:textId="77777777" w:rsidTr="003C348E">
        <w:tc>
          <w:tcPr>
            <w:tcW w:w="301" w:type="pct"/>
            <w:vAlign w:val="center"/>
          </w:tcPr>
          <w:p w14:paraId="5B060961" w14:textId="29610C84" w:rsidR="00067AF7" w:rsidRPr="00DA37A9" w:rsidRDefault="00067AF7" w:rsidP="007C06E5">
            <w:pPr>
              <w:spacing w:before="120" w:after="120"/>
              <w:jc w:val="center"/>
              <w:rPr>
                <w:sz w:val="26"/>
                <w:szCs w:val="26"/>
              </w:rPr>
            </w:pPr>
            <w:r w:rsidRPr="00DA37A9">
              <w:rPr>
                <w:sz w:val="26"/>
                <w:szCs w:val="26"/>
              </w:rPr>
              <w:t>06</w:t>
            </w:r>
          </w:p>
        </w:tc>
        <w:tc>
          <w:tcPr>
            <w:tcW w:w="1260" w:type="pct"/>
            <w:vAlign w:val="center"/>
          </w:tcPr>
          <w:p w14:paraId="5D216723" w14:textId="77777777" w:rsidR="00955984" w:rsidRPr="00DA37A9" w:rsidRDefault="00955984" w:rsidP="00955984">
            <w:pPr>
              <w:spacing w:before="120" w:after="120"/>
              <w:jc w:val="center"/>
              <w:rPr>
                <w:sz w:val="26"/>
                <w:szCs w:val="26"/>
              </w:rPr>
            </w:pPr>
            <w:r w:rsidRPr="00DA37A9">
              <w:rPr>
                <w:sz w:val="26"/>
                <w:szCs w:val="26"/>
              </w:rPr>
              <w:t>Hoàng Thị Kim Châu;</w:t>
            </w:r>
          </w:p>
          <w:p w14:paraId="298108A5" w14:textId="461D995E" w:rsidR="00067AF7" w:rsidRPr="00DA37A9" w:rsidRDefault="00955984" w:rsidP="007C06E5">
            <w:pPr>
              <w:spacing w:before="120" w:after="120"/>
              <w:jc w:val="center"/>
              <w:rPr>
                <w:sz w:val="26"/>
                <w:szCs w:val="26"/>
              </w:rPr>
            </w:pPr>
            <w:r w:rsidRPr="00DA37A9">
              <w:rPr>
                <w:sz w:val="26"/>
                <w:szCs w:val="26"/>
              </w:rPr>
              <w:t>GV Toán</w:t>
            </w:r>
          </w:p>
        </w:tc>
        <w:tc>
          <w:tcPr>
            <w:tcW w:w="1316" w:type="pct"/>
            <w:gridSpan w:val="2"/>
            <w:vAlign w:val="center"/>
          </w:tcPr>
          <w:p w14:paraId="563566CD" w14:textId="77777777" w:rsidR="00067AF7" w:rsidRPr="00DA37A9" w:rsidRDefault="00067AF7" w:rsidP="007C06E5">
            <w:pPr>
              <w:spacing w:before="120" w:after="120"/>
              <w:jc w:val="center"/>
              <w:rPr>
                <w:sz w:val="26"/>
                <w:szCs w:val="26"/>
              </w:rPr>
            </w:pPr>
          </w:p>
        </w:tc>
        <w:tc>
          <w:tcPr>
            <w:tcW w:w="1505" w:type="pct"/>
            <w:vAlign w:val="center"/>
          </w:tcPr>
          <w:p w14:paraId="59B59D8A" w14:textId="3BD8C946" w:rsidR="00067AF7" w:rsidRPr="00DA37A9" w:rsidRDefault="0057409C" w:rsidP="003E4AEF">
            <w:pPr>
              <w:spacing w:before="120" w:after="120"/>
              <w:jc w:val="both"/>
              <w:rPr>
                <w:sz w:val="26"/>
                <w:szCs w:val="26"/>
              </w:rPr>
            </w:pPr>
            <w:r w:rsidRPr="00DA37A9">
              <w:rPr>
                <w:sz w:val="26"/>
                <w:szCs w:val="26"/>
              </w:rPr>
              <w:t>Chuyên đề về thực hiện nâng cao vai trò, công tác chủ nhiệm lớp trong “quản lý, phối hợp giáo dục toàn diện cho họ</w:t>
            </w:r>
            <w:r>
              <w:rPr>
                <w:sz w:val="26"/>
                <w:szCs w:val="26"/>
              </w:rPr>
              <w:t>c sinh”.</w:t>
            </w:r>
          </w:p>
        </w:tc>
        <w:tc>
          <w:tcPr>
            <w:tcW w:w="618" w:type="pct"/>
            <w:gridSpan w:val="2"/>
            <w:vAlign w:val="center"/>
          </w:tcPr>
          <w:p w14:paraId="5E1A7D1A" w14:textId="72C63199" w:rsidR="00067AF7" w:rsidRPr="00DA37A9" w:rsidRDefault="00067AF7" w:rsidP="007C06E5">
            <w:pPr>
              <w:spacing w:before="120" w:after="120"/>
              <w:jc w:val="center"/>
              <w:rPr>
                <w:sz w:val="26"/>
                <w:szCs w:val="26"/>
              </w:rPr>
            </w:pPr>
            <w:r w:rsidRPr="00DA37A9">
              <w:rPr>
                <w:sz w:val="26"/>
                <w:szCs w:val="26"/>
              </w:rPr>
              <w:t xml:space="preserve">Tháng </w:t>
            </w:r>
            <w:r w:rsidR="00955984">
              <w:rPr>
                <w:sz w:val="26"/>
                <w:szCs w:val="26"/>
              </w:rPr>
              <w:t>5</w:t>
            </w:r>
            <w:r w:rsidR="008E3BE5">
              <w:rPr>
                <w:sz w:val="26"/>
                <w:szCs w:val="26"/>
              </w:rPr>
              <w:t>/2022</w:t>
            </w:r>
          </w:p>
          <w:p w14:paraId="27699385" w14:textId="46DCD4A2" w:rsidR="00067AF7" w:rsidRPr="00DA37A9" w:rsidRDefault="00067AF7" w:rsidP="007C06E5">
            <w:pPr>
              <w:spacing w:before="120" w:after="120"/>
              <w:jc w:val="center"/>
              <w:rPr>
                <w:sz w:val="26"/>
                <w:szCs w:val="26"/>
              </w:rPr>
            </w:pPr>
            <w:r w:rsidRPr="00DA37A9">
              <w:rPr>
                <w:sz w:val="26"/>
                <w:szCs w:val="26"/>
              </w:rPr>
              <w:t xml:space="preserve">Quý </w:t>
            </w:r>
            <w:r w:rsidR="00955984">
              <w:rPr>
                <w:sz w:val="26"/>
                <w:szCs w:val="26"/>
              </w:rPr>
              <w:t>I</w:t>
            </w:r>
            <w:r w:rsidR="008842F3">
              <w:rPr>
                <w:sz w:val="26"/>
                <w:szCs w:val="26"/>
              </w:rPr>
              <w:t>I</w:t>
            </w:r>
          </w:p>
        </w:tc>
      </w:tr>
      <w:tr w:rsidR="000B0F6B" w:rsidRPr="00DA37A9" w14:paraId="13A88E27" w14:textId="77777777" w:rsidTr="003C348E">
        <w:tc>
          <w:tcPr>
            <w:tcW w:w="301" w:type="pct"/>
            <w:vAlign w:val="center"/>
          </w:tcPr>
          <w:p w14:paraId="63E045A9" w14:textId="60B3CC4E" w:rsidR="000B0F6B" w:rsidRPr="00DA37A9" w:rsidRDefault="000B0F6B" w:rsidP="000B0F6B">
            <w:pPr>
              <w:spacing w:before="120" w:after="120"/>
              <w:jc w:val="center"/>
              <w:rPr>
                <w:sz w:val="26"/>
                <w:szCs w:val="26"/>
              </w:rPr>
            </w:pPr>
            <w:r w:rsidRPr="00DA37A9">
              <w:rPr>
                <w:sz w:val="26"/>
                <w:szCs w:val="26"/>
              </w:rPr>
              <w:t>07</w:t>
            </w:r>
          </w:p>
        </w:tc>
        <w:tc>
          <w:tcPr>
            <w:tcW w:w="1260" w:type="pct"/>
            <w:vAlign w:val="center"/>
          </w:tcPr>
          <w:p w14:paraId="1864D2D3" w14:textId="77777777" w:rsidR="00F97223" w:rsidRPr="00DA37A9" w:rsidRDefault="00F97223" w:rsidP="00F97223">
            <w:pPr>
              <w:spacing w:before="120" w:after="120"/>
              <w:jc w:val="center"/>
              <w:rPr>
                <w:sz w:val="26"/>
                <w:szCs w:val="26"/>
              </w:rPr>
            </w:pPr>
            <w:r w:rsidRPr="00DA37A9">
              <w:rPr>
                <w:sz w:val="26"/>
                <w:szCs w:val="26"/>
              </w:rPr>
              <w:t>Nguyễn Thanh Tuấn;</w:t>
            </w:r>
          </w:p>
          <w:p w14:paraId="13F8B0A2" w14:textId="77777777" w:rsidR="00F97223" w:rsidRDefault="00F97223" w:rsidP="00F97223">
            <w:pPr>
              <w:spacing w:before="120" w:after="120"/>
              <w:jc w:val="center"/>
              <w:rPr>
                <w:sz w:val="26"/>
                <w:szCs w:val="26"/>
              </w:rPr>
            </w:pPr>
            <w:r w:rsidRPr="00DA37A9">
              <w:rPr>
                <w:sz w:val="26"/>
                <w:szCs w:val="26"/>
              </w:rPr>
              <w:t xml:space="preserve">NV Bảo vệ </w:t>
            </w:r>
          </w:p>
          <w:p w14:paraId="1BD47388" w14:textId="6E421144" w:rsidR="000B0F6B" w:rsidRPr="00DA37A9" w:rsidRDefault="000B0F6B" w:rsidP="000B0F6B">
            <w:pPr>
              <w:spacing w:before="120" w:after="120"/>
              <w:jc w:val="center"/>
              <w:rPr>
                <w:sz w:val="26"/>
                <w:szCs w:val="26"/>
              </w:rPr>
            </w:pPr>
          </w:p>
        </w:tc>
        <w:tc>
          <w:tcPr>
            <w:tcW w:w="1316" w:type="pct"/>
            <w:gridSpan w:val="2"/>
            <w:vAlign w:val="center"/>
          </w:tcPr>
          <w:p w14:paraId="4060EA58" w14:textId="27D827EF" w:rsidR="000B0F6B" w:rsidRPr="00DA37A9" w:rsidRDefault="00D25AEA" w:rsidP="00EE504B">
            <w:pPr>
              <w:spacing w:before="120" w:after="120"/>
              <w:jc w:val="both"/>
              <w:rPr>
                <w:sz w:val="26"/>
                <w:szCs w:val="26"/>
              </w:rPr>
            </w:pPr>
            <w:r w:rsidRPr="00DA37A9">
              <w:rPr>
                <w:sz w:val="26"/>
                <w:szCs w:val="26"/>
              </w:rPr>
              <w:t xml:space="preserve">Việc thực hiện </w:t>
            </w:r>
            <w:r w:rsidRPr="00DA37A9">
              <w:rPr>
                <w:color w:val="000000"/>
                <w:sz w:val="26"/>
                <w:szCs w:val="26"/>
                <w:shd w:val="clear" w:color="auto" w:fill="FFFFFF"/>
                <w:lang w:val="vi-VN"/>
              </w:rPr>
              <w:t>“</w:t>
            </w:r>
            <w:r w:rsidRPr="00DA37A9">
              <w:rPr>
                <w:color w:val="000000"/>
                <w:sz w:val="26"/>
                <w:szCs w:val="26"/>
                <w:shd w:val="clear" w:color="auto" w:fill="FFFFFF"/>
              </w:rPr>
              <w:t>H</w:t>
            </w:r>
            <w:r w:rsidRPr="00DA37A9">
              <w:rPr>
                <w:color w:val="000000"/>
                <w:sz w:val="26"/>
                <w:szCs w:val="26"/>
                <w:shd w:val="clear" w:color="auto" w:fill="FFFFFF"/>
                <w:lang w:val="vi-VN"/>
              </w:rPr>
              <w:t>ọ</w:t>
            </w:r>
            <w:r w:rsidRPr="00DA37A9">
              <w:rPr>
                <w:color w:val="000000"/>
                <w:sz w:val="26"/>
                <w:szCs w:val="26"/>
                <w:shd w:val="clear" w:color="auto" w:fill="FFFFFF"/>
              </w:rPr>
              <w:t>c t</w:t>
            </w:r>
            <w:r w:rsidRPr="00DA37A9">
              <w:rPr>
                <w:color w:val="000000"/>
                <w:sz w:val="26"/>
                <w:szCs w:val="26"/>
                <w:shd w:val="clear" w:color="auto" w:fill="FFFFFF"/>
                <w:lang w:val="vi-VN"/>
              </w:rPr>
              <w:t>ậ</w:t>
            </w:r>
            <w:r w:rsidRPr="00DA37A9">
              <w:rPr>
                <w:color w:val="000000"/>
                <w:sz w:val="26"/>
                <w:szCs w:val="26"/>
                <w:shd w:val="clear" w:color="auto" w:fill="FFFFFF"/>
              </w:rPr>
              <w:t>p và làm theo tư tư</w:t>
            </w:r>
            <w:r w:rsidRPr="00DA37A9">
              <w:rPr>
                <w:color w:val="000000"/>
                <w:sz w:val="26"/>
                <w:szCs w:val="26"/>
                <w:shd w:val="clear" w:color="auto" w:fill="FFFFFF"/>
                <w:lang w:val="vi-VN"/>
              </w:rPr>
              <w:t>ở</w:t>
            </w:r>
            <w:r w:rsidRPr="00DA37A9">
              <w:rPr>
                <w:color w:val="000000"/>
                <w:sz w:val="26"/>
                <w:szCs w:val="26"/>
                <w:shd w:val="clear" w:color="auto" w:fill="FFFFFF"/>
              </w:rPr>
              <w:t>ng, đ</w:t>
            </w:r>
            <w:r w:rsidRPr="00DA37A9">
              <w:rPr>
                <w:color w:val="000000"/>
                <w:sz w:val="26"/>
                <w:szCs w:val="26"/>
                <w:shd w:val="clear" w:color="auto" w:fill="FFFFFF"/>
                <w:lang w:val="vi-VN"/>
              </w:rPr>
              <w:t>ạ</w:t>
            </w:r>
            <w:r w:rsidRPr="00DA37A9">
              <w:rPr>
                <w:color w:val="000000"/>
                <w:sz w:val="26"/>
                <w:szCs w:val="26"/>
                <w:shd w:val="clear" w:color="auto" w:fill="FFFFFF"/>
              </w:rPr>
              <w:t>o đ</w:t>
            </w:r>
            <w:r w:rsidRPr="00DA37A9">
              <w:rPr>
                <w:color w:val="000000"/>
                <w:sz w:val="26"/>
                <w:szCs w:val="26"/>
                <w:shd w:val="clear" w:color="auto" w:fill="FFFFFF"/>
                <w:lang w:val="vi-VN"/>
              </w:rPr>
              <w:t>ứ</w:t>
            </w:r>
            <w:r w:rsidRPr="00DA37A9">
              <w:rPr>
                <w:color w:val="000000"/>
                <w:sz w:val="26"/>
                <w:szCs w:val="26"/>
                <w:shd w:val="clear" w:color="auto" w:fill="FFFFFF"/>
              </w:rPr>
              <w:t>c, phong cách H</w:t>
            </w:r>
            <w:r w:rsidRPr="00DA37A9">
              <w:rPr>
                <w:color w:val="000000"/>
                <w:sz w:val="26"/>
                <w:szCs w:val="26"/>
                <w:shd w:val="clear" w:color="auto" w:fill="FFFFFF"/>
                <w:lang w:val="vi-VN"/>
              </w:rPr>
              <w:t>ồ</w:t>
            </w:r>
            <w:r w:rsidRPr="00DA37A9">
              <w:rPr>
                <w:color w:val="000000"/>
                <w:sz w:val="26"/>
                <w:szCs w:val="26"/>
                <w:shd w:val="clear" w:color="auto" w:fill="FFFFFF"/>
              </w:rPr>
              <w:t xml:space="preserve"> Chí Minh</w:t>
            </w:r>
            <w:r w:rsidRPr="00DA37A9">
              <w:rPr>
                <w:color w:val="000000"/>
                <w:sz w:val="26"/>
                <w:szCs w:val="26"/>
                <w:shd w:val="clear" w:color="auto" w:fill="FFFFFF"/>
                <w:lang w:val="vi-VN"/>
              </w:rPr>
              <w:t>”</w:t>
            </w:r>
            <w:r w:rsidRPr="00DA37A9">
              <w:rPr>
                <w:color w:val="000000"/>
                <w:sz w:val="26"/>
                <w:szCs w:val="26"/>
                <w:shd w:val="clear" w:color="auto" w:fill="FFFFFF"/>
              </w:rPr>
              <w:t xml:space="preserve"> theo tinh thần Chỉ thị 05-CT/TW ngày 15/5/2016</w:t>
            </w:r>
            <w:r>
              <w:rPr>
                <w:color w:val="000000"/>
                <w:sz w:val="26"/>
                <w:szCs w:val="26"/>
                <w:shd w:val="clear" w:color="auto" w:fill="FFFFFF"/>
              </w:rPr>
              <w:t>.</w:t>
            </w:r>
          </w:p>
        </w:tc>
        <w:tc>
          <w:tcPr>
            <w:tcW w:w="1505" w:type="pct"/>
            <w:vAlign w:val="center"/>
          </w:tcPr>
          <w:p w14:paraId="610B05D0" w14:textId="4BACCF13" w:rsidR="000B0F6B" w:rsidRPr="00DA37A9" w:rsidRDefault="000B0F6B" w:rsidP="000B0F6B">
            <w:pPr>
              <w:spacing w:before="120" w:after="120"/>
              <w:jc w:val="center"/>
              <w:rPr>
                <w:sz w:val="26"/>
                <w:szCs w:val="26"/>
              </w:rPr>
            </w:pPr>
          </w:p>
        </w:tc>
        <w:tc>
          <w:tcPr>
            <w:tcW w:w="618" w:type="pct"/>
            <w:gridSpan w:val="2"/>
            <w:vAlign w:val="center"/>
          </w:tcPr>
          <w:p w14:paraId="4FFD83ED" w14:textId="0E8E4688" w:rsidR="000B0F6B" w:rsidRPr="00DA37A9" w:rsidRDefault="000B0F6B" w:rsidP="000B0F6B">
            <w:pPr>
              <w:spacing w:before="120" w:after="120"/>
              <w:jc w:val="center"/>
              <w:rPr>
                <w:sz w:val="26"/>
                <w:szCs w:val="26"/>
              </w:rPr>
            </w:pPr>
            <w:r w:rsidRPr="00DA37A9">
              <w:rPr>
                <w:sz w:val="26"/>
                <w:szCs w:val="26"/>
              </w:rPr>
              <w:t xml:space="preserve">Tháng </w:t>
            </w:r>
            <w:r w:rsidR="006D2A4A">
              <w:rPr>
                <w:sz w:val="26"/>
                <w:szCs w:val="26"/>
              </w:rPr>
              <w:t>04</w:t>
            </w:r>
            <w:r w:rsidRPr="00DA37A9">
              <w:rPr>
                <w:sz w:val="26"/>
                <w:szCs w:val="26"/>
              </w:rPr>
              <w:t>/</w:t>
            </w:r>
            <w:r w:rsidR="002944CE">
              <w:rPr>
                <w:sz w:val="26"/>
                <w:szCs w:val="26"/>
              </w:rPr>
              <w:t>202</w:t>
            </w:r>
            <w:r w:rsidR="006D2A4A">
              <w:rPr>
                <w:sz w:val="26"/>
                <w:szCs w:val="26"/>
              </w:rPr>
              <w:t>3</w:t>
            </w:r>
          </w:p>
          <w:p w14:paraId="7EEAE037" w14:textId="03348E80" w:rsidR="000B0F6B" w:rsidRPr="00DA37A9" w:rsidRDefault="000B0F6B" w:rsidP="006D2A4A">
            <w:pPr>
              <w:spacing w:before="120" w:after="120"/>
              <w:jc w:val="center"/>
              <w:rPr>
                <w:sz w:val="26"/>
                <w:szCs w:val="26"/>
              </w:rPr>
            </w:pPr>
            <w:r w:rsidRPr="00DA37A9">
              <w:rPr>
                <w:sz w:val="26"/>
                <w:szCs w:val="26"/>
              </w:rPr>
              <w:t xml:space="preserve">Quý </w:t>
            </w:r>
            <w:r w:rsidR="00521758">
              <w:rPr>
                <w:sz w:val="26"/>
                <w:szCs w:val="26"/>
              </w:rPr>
              <w:t>I</w:t>
            </w:r>
            <w:r w:rsidR="006D2A4A">
              <w:rPr>
                <w:sz w:val="26"/>
                <w:szCs w:val="26"/>
              </w:rPr>
              <w:t>I</w:t>
            </w:r>
          </w:p>
        </w:tc>
      </w:tr>
      <w:tr w:rsidR="002944CE" w:rsidRPr="00DA37A9" w14:paraId="1880D74F" w14:textId="77777777" w:rsidTr="003C348E">
        <w:tc>
          <w:tcPr>
            <w:tcW w:w="301" w:type="pct"/>
            <w:vAlign w:val="center"/>
          </w:tcPr>
          <w:p w14:paraId="44621E7F" w14:textId="7672968B" w:rsidR="002944CE" w:rsidRPr="00DA37A9" w:rsidRDefault="002944CE" w:rsidP="002944CE">
            <w:pPr>
              <w:spacing w:before="120" w:after="120"/>
              <w:jc w:val="center"/>
              <w:rPr>
                <w:sz w:val="26"/>
                <w:szCs w:val="26"/>
              </w:rPr>
            </w:pPr>
            <w:r w:rsidRPr="00DA37A9">
              <w:rPr>
                <w:sz w:val="26"/>
                <w:szCs w:val="26"/>
              </w:rPr>
              <w:t>08</w:t>
            </w:r>
          </w:p>
        </w:tc>
        <w:tc>
          <w:tcPr>
            <w:tcW w:w="1260" w:type="pct"/>
            <w:vAlign w:val="center"/>
          </w:tcPr>
          <w:p w14:paraId="28E14B66" w14:textId="1D5F2540" w:rsidR="00D25AEA" w:rsidRPr="00DA37A9" w:rsidRDefault="00D25AEA" w:rsidP="00D25AEA">
            <w:pPr>
              <w:spacing w:before="120" w:after="120"/>
              <w:jc w:val="center"/>
              <w:rPr>
                <w:sz w:val="26"/>
                <w:szCs w:val="26"/>
              </w:rPr>
            </w:pPr>
            <w:r w:rsidRPr="00DA37A9">
              <w:rPr>
                <w:sz w:val="26"/>
                <w:szCs w:val="26"/>
              </w:rPr>
              <w:t>Đặng Thị Cẩ</w:t>
            </w:r>
            <w:r>
              <w:rPr>
                <w:sz w:val="26"/>
                <w:szCs w:val="26"/>
              </w:rPr>
              <w:t>m Giang;</w:t>
            </w:r>
          </w:p>
          <w:p w14:paraId="2E07A93C" w14:textId="77777777" w:rsidR="00D25AEA" w:rsidRDefault="00D25AEA" w:rsidP="00D25AEA">
            <w:pPr>
              <w:spacing w:before="120" w:after="120"/>
              <w:jc w:val="center"/>
              <w:rPr>
                <w:sz w:val="26"/>
                <w:szCs w:val="26"/>
              </w:rPr>
            </w:pPr>
            <w:r w:rsidRPr="00DA37A9">
              <w:rPr>
                <w:sz w:val="26"/>
                <w:szCs w:val="26"/>
              </w:rPr>
              <w:t xml:space="preserve">GV Tiếng Anh </w:t>
            </w:r>
          </w:p>
          <w:p w14:paraId="35456905" w14:textId="0DEED26B" w:rsidR="002944CE" w:rsidRPr="00DA37A9" w:rsidRDefault="002944CE" w:rsidP="00D25AEA">
            <w:pPr>
              <w:spacing w:after="120"/>
              <w:jc w:val="center"/>
              <w:rPr>
                <w:sz w:val="26"/>
                <w:szCs w:val="26"/>
              </w:rPr>
            </w:pPr>
          </w:p>
        </w:tc>
        <w:tc>
          <w:tcPr>
            <w:tcW w:w="1316" w:type="pct"/>
            <w:gridSpan w:val="2"/>
            <w:vAlign w:val="center"/>
          </w:tcPr>
          <w:p w14:paraId="42DAA34F" w14:textId="77777777" w:rsidR="002944CE" w:rsidRPr="00DA37A9" w:rsidRDefault="002944CE" w:rsidP="002944CE">
            <w:pPr>
              <w:spacing w:before="120" w:after="120"/>
              <w:jc w:val="center"/>
              <w:rPr>
                <w:sz w:val="26"/>
                <w:szCs w:val="26"/>
              </w:rPr>
            </w:pPr>
          </w:p>
        </w:tc>
        <w:tc>
          <w:tcPr>
            <w:tcW w:w="1505" w:type="pct"/>
            <w:vAlign w:val="center"/>
          </w:tcPr>
          <w:p w14:paraId="58B7EAE9" w14:textId="426D805C" w:rsidR="002944CE" w:rsidRPr="00DA37A9" w:rsidRDefault="00D25AEA" w:rsidP="003E4AEF">
            <w:pPr>
              <w:spacing w:before="120" w:after="120"/>
              <w:jc w:val="both"/>
              <w:rPr>
                <w:sz w:val="26"/>
                <w:szCs w:val="26"/>
              </w:rPr>
            </w:pPr>
            <w:r w:rsidRPr="00DA37A9">
              <w:rPr>
                <w:sz w:val="26"/>
                <w:szCs w:val="26"/>
              </w:rPr>
              <w:t xml:space="preserve">Việc thực hiện nhiệm vụ chính trị - chuyên môn; Chuyên đề </w:t>
            </w:r>
            <w:r>
              <w:rPr>
                <w:sz w:val="26"/>
                <w:szCs w:val="26"/>
              </w:rPr>
              <w:t>“</w:t>
            </w:r>
            <w:r w:rsidRPr="00DA37A9">
              <w:rPr>
                <w:sz w:val="26"/>
                <w:szCs w:val="26"/>
              </w:rPr>
              <w:t>nâng cao vai trò, công tác chủ nhiệm lớ</w:t>
            </w:r>
            <w:r>
              <w:rPr>
                <w:sz w:val="26"/>
                <w:szCs w:val="26"/>
              </w:rPr>
              <w:t xml:space="preserve">p trong </w:t>
            </w:r>
            <w:r w:rsidRPr="00DA37A9">
              <w:rPr>
                <w:sz w:val="26"/>
                <w:szCs w:val="26"/>
              </w:rPr>
              <w:t>quản lý học sinh và giải pháp giảm tỷ lệ học sinh yếu kém</w:t>
            </w:r>
            <w:r>
              <w:rPr>
                <w:sz w:val="26"/>
                <w:szCs w:val="26"/>
              </w:rPr>
              <w:t>”.</w:t>
            </w:r>
          </w:p>
        </w:tc>
        <w:tc>
          <w:tcPr>
            <w:tcW w:w="618" w:type="pct"/>
            <w:gridSpan w:val="2"/>
            <w:vAlign w:val="center"/>
          </w:tcPr>
          <w:p w14:paraId="1BDD8B2F" w14:textId="290CB630" w:rsidR="002944CE" w:rsidRPr="00DA37A9" w:rsidRDefault="002944CE" w:rsidP="002944CE">
            <w:pPr>
              <w:spacing w:before="120" w:after="120"/>
              <w:jc w:val="center"/>
              <w:rPr>
                <w:sz w:val="26"/>
                <w:szCs w:val="26"/>
              </w:rPr>
            </w:pPr>
            <w:r w:rsidRPr="00DA37A9">
              <w:rPr>
                <w:sz w:val="26"/>
                <w:szCs w:val="26"/>
              </w:rPr>
              <w:t xml:space="preserve">Tháng </w:t>
            </w:r>
            <w:r w:rsidR="00964606">
              <w:rPr>
                <w:sz w:val="26"/>
                <w:szCs w:val="26"/>
              </w:rPr>
              <w:t>06</w:t>
            </w:r>
            <w:r w:rsidRPr="00DA37A9">
              <w:rPr>
                <w:sz w:val="26"/>
                <w:szCs w:val="26"/>
              </w:rPr>
              <w:t>/</w:t>
            </w:r>
            <w:r w:rsidR="00DB25A5">
              <w:rPr>
                <w:sz w:val="26"/>
                <w:szCs w:val="26"/>
              </w:rPr>
              <w:t>202</w:t>
            </w:r>
            <w:r w:rsidR="006D2A4A">
              <w:rPr>
                <w:sz w:val="26"/>
                <w:szCs w:val="26"/>
              </w:rPr>
              <w:t>3</w:t>
            </w:r>
          </w:p>
          <w:p w14:paraId="22BBC4FD" w14:textId="311EFC73" w:rsidR="002944CE" w:rsidRPr="00DA37A9" w:rsidRDefault="002944CE" w:rsidP="002944CE">
            <w:pPr>
              <w:spacing w:before="120" w:after="120"/>
              <w:jc w:val="center"/>
              <w:rPr>
                <w:sz w:val="26"/>
                <w:szCs w:val="26"/>
              </w:rPr>
            </w:pPr>
            <w:r w:rsidRPr="00DA37A9">
              <w:rPr>
                <w:sz w:val="26"/>
                <w:szCs w:val="26"/>
              </w:rPr>
              <w:t xml:space="preserve">Quý </w:t>
            </w:r>
            <w:r>
              <w:rPr>
                <w:sz w:val="26"/>
                <w:szCs w:val="26"/>
              </w:rPr>
              <w:t>I</w:t>
            </w:r>
            <w:r w:rsidR="000342F2">
              <w:rPr>
                <w:sz w:val="26"/>
                <w:szCs w:val="26"/>
              </w:rPr>
              <w:t>I</w:t>
            </w:r>
          </w:p>
        </w:tc>
      </w:tr>
      <w:tr w:rsidR="003C6869" w:rsidRPr="00DA37A9" w14:paraId="53754474" w14:textId="77777777" w:rsidTr="003C348E">
        <w:tc>
          <w:tcPr>
            <w:tcW w:w="301" w:type="pct"/>
            <w:vAlign w:val="center"/>
          </w:tcPr>
          <w:p w14:paraId="21D0AA6C" w14:textId="5703FB4A" w:rsidR="003C6869" w:rsidRPr="00DA37A9" w:rsidRDefault="003C6869" w:rsidP="003C6869">
            <w:pPr>
              <w:spacing w:before="120" w:after="120"/>
              <w:jc w:val="center"/>
              <w:rPr>
                <w:sz w:val="26"/>
                <w:szCs w:val="26"/>
              </w:rPr>
            </w:pPr>
            <w:r w:rsidRPr="00DA37A9">
              <w:rPr>
                <w:sz w:val="26"/>
                <w:szCs w:val="26"/>
              </w:rPr>
              <w:lastRenderedPageBreak/>
              <w:t>09</w:t>
            </w:r>
          </w:p>
        </w:tc>
        <w:tc>
          <w:tcPr>
            <w:tcW w:w="1260" w:type="pct"/>
            <w:vAlign w:val="center"/>
          </w:tcPr>
          <w:p w14:paraId="7AE05AD5" w14:textId="2B50D416" w:rsidR="00D25AEA" w:rsidRPr="00DA37A9" w:rsidRDefault="00D25AEA" w:rsidP="00D25AEA">
            <w:pPr>
              <w:spacing w:before="120" w:after="120"/>
              <w:jc w:val="center"/>
              <w:rPr>
                <w:sz w:val="26"/>
                <w:szCs w:val="26"/>
              </w:rPr>
            </w:pPr>
            <w:r>
              <w:rPr>
                <w:sz w:val="26"/>
                <w:szCs w:val="26"/>
              </w:rPr>
              <w:t>Võ Huy Bình;</w:t>
            </w:r>
          </w:p>
          <w:p w14:paraId="0C099844" w14:textId="77777777" w:rsidR="00D25AEA" w:rsidRDefault="00D25AEA" w:rsidP="00D25AEA">
            <w:pPr>
              <w:spacing w:before="120" w:after="120"/>
              <w:jc w:val="center"/>
              <w:rPr>
                <w:sz w:val="26"/>
                <w:szCs w:val="26"/>
              </w:rPr>
            </w:pPr>
            <w:r w:rsidRPr="00DA37A9">
              <w:rPr>
                <w:sz w:val="26"/>
                <w:szCs w:val="26"/>
              </w:rPr>
              <w:t xml:space="preserve">GV Tin Học </w:t>
            </w:r>
          </w:p>
          <w:p w14:paraId="316C6A8E" w14:textId="777A4621" w:rsidR="003C6869" w:rsidRPr="00DA37A9" w:rsidRDefault="003C6869" w:rsidP="00955984">
            <w:pPr>
              <w:spacing w:before="120" w:after="120"/>
              <w:jc w:val="center"/>
              <w:rPr>
                <w:sz w:val="26"/>
                <w:szCs w:val="26"/>
              </w:rPr>
            </w:pPr>
          </w:p>
        </w:tc>
        <w:tc>
          <w:tcPr>
            <w:tcW w:w="1316" w:type="pct"/>
            <w:gridSpan w:val="2"/>
            <w:vAlign w:val="center"/>
          </w:tcPr>
          <w:p w14:paraId="27408BAD" w14:textId="0F039D57" w:rsidR="003C6869" w:rsidRPr="00DA37A9" w:rsidRDefault="00E15998" w:rsidP="00EE504B">
            <w:pPr>
              <w:spacing w:before="120" w:after="120"/>
              <w:jc w:val="both"/>
              <w:rPr>
                <w:sz w:val="26"/>
                <w:szCs w:val="26"/>
              </w:rPr>
            </w:pPr>
            <w:r w:rsidRPr="00DA37A9">
              <w:rPr>
                <w:sz w:val="26"/>
                <w:szCs w:val="26"/>
              </w:rPr>
              <w:t>Việc thực hiện nhiệm vụ chính trị</w:t>
            </w:r>
            <w:r>
              <w:rPr>
                <w:sz w:val="26"/>
                <w:szCs w:val="26"/>
              </w:rPr>
              <w:t xml:space="preserve"> - chuyên môn </w:t>
            </w:r>
            <w:r w:rsidRPr="00DA37A9">
              <w:rPr>
                <w:sz w:val="26"/>
                <w:szCs w:val="26"/>
              </w:rPr>
              <w:t>và công tác Tự Bồi dưỡng thường xuyên của viên chức giáo viên</w:t>
            </w:r>
            <w:r w:rsidR="009A4825">
              <w:rPr>
                <w:sz w:val="26"/>
                <w:szCs w:val="26"/>
              </w:rPr>
              <w:t>.</w:t>
            </w:r>
          </w:p>
        </w:tc>
        <w:tc>
          <w:tcPr>
            <w:tcW w:w="1505" w:type="pct"/>
            <w:vAlign w:val="center"/>
          </w:tcPr>
          <w:p w14:paraId="723B2743" w14:textId="77777777" w:rsidR="003C6869" w:rsidRPr="00DA37A9" w:rsidRDefault="003C6869" w:rsidP="00E15998">
            <w:pPr>
              <w:spacing w:after="120"/>
              <w:ind w:firstLine="462"/>
              <w:jc w:val="both"/>
              <w:rPr>
                <w:sz w:val="26"/>
                <w:szCs w:val="26"/>
              </w:rPr>
            </w:pPr>
          </w:p>
        </w:tc>
        <w:tc>
          <w:tcPr>
            <w:tcW w:w="618" w:type="pct"/>
            <w:gridSpan w:val="2"/>
            <w:vAlign w:val="center"/>
          </w:tcPr>
          <w:p w14:paraId="6B534B01" w14:textId="05317096" w:rsidR="003C6869" w:rsidRPr="00DA37A9" w:rsidRDefault="00EA3733" w:rsidP="003C6869">
            <w:pPr>
              <w:spacing w:before="120" w:after="120"/>
              <w:jc w:val="center"/>
              <w:rPr>
                <w:sz w:val="26"/>
                <w:szCs w:val="26"/>
              </w:rPr>
            </w:pPr>
            <w:r>
              <w:rPr>
                <w:sz w:val="26"/>
                <w:szCs w:val="26"/>
              </w:rPr>
              <w:t>T</w:t>
            </w:r>
            <w:r w:rsidR="003C6869" w:rsidRPr="00DA37A9">
              <w:rPr>
                <w:sz w:val="26"/>
                <w:szCs w:val="26"/>
              </w:rPr>
              <w:t xml:space="preserve">háng </w:t>
            </w:r>
            <w:r w:rsidR="00DD4216">
              <w:rPr>
                <w:sz w:val="26"/>
                <w:szCs w:val="26"/>
              </w:rPr>
              <w:t>3</w:t>
            </w:r>
            <w:r w:rsidR="003C6869" w:rsidRPr="00DA37A9">
              <w:rPr>
                <w:sz w:val="26"/>
                <w:szCs w:val="26"/>
              </w:rPr>
              <w:t>/</w:t>
            </w:r>
            <w:r w:rsidR="00DD4216">
              <w:rPr>
                <w:sz w:val="26"/>
                <w:szCs w:val="26"/>
              </w:rPr>
              <w:t>2024</w:t>
            </w:r>
          </w:p>
          <w:p w14:paraId="625E371D" w14:textId="5486AF61" w:rsidR="003C6869" w:rsidRPr="00DA37A9" w:rsidRDefault="003C6869" w:rsidP="003C6869">
            <w:pPr>
              <w:spacing w:before="120" w:after="120"/>
              <w:jc w:val="center"/>
              <w:rPr>
                <w:sz w:val="26"/>
                <w:szCs w:val="26"/>
              </w:rPr>
            </w:pPr>
            <w:r w:rsidRPr="00DA37A9">
              <w:rPr>
                <w:sz w:val="26"/>
                <w:szCs w:val="26"/>
              </w:rPr>
              <w:t xml:space="preserve">Quý </w:t>
            </w:r>
            <w:r w:rsidR="00DD4216">
              <w:rPr>
                <w:sz w:val="26"/>
                <w:szCs w:val="26"/>
              </w:rPr>
              <w:t>I</w:t>
            </w:r>
          </w:p>
        </w:tc>
      </w:tr>
      <w:tr w:rsidR="009E1795" w:rsidRPr="00DA37A9" w14:paraId="3A699299" w14:textId="77777777" w:rsidTr="003C348E">
        <w:tc>
          <w:tcPr>
            <w:tcW w:w="301" w:type="pct"/>
            <w:vAlign w:val="center"/>
          </w:tcPr>
          <w:p w14:paraId="54CFE5B7" w14:textId="6E5A5DE1" w:rsidR="009E1795" w:rsidRPr="00DA37A9" w:rsidRDefault="009E1795" w:rsidP="009E1795">
            <w:pPr>
              <w:spacing w:before="120" w:after="120"/>
              <w:jc w:val="center"/>
              <w:rPr>
                <w:sz w:val="26"/>
                <w:szCs w:val="26"/>
              </w:rPr>
            </w:pPr>
            <w:r w:rsidRPr="00DA37A9">
              <w:rPr>
                <w:sz w:val="26"/>
                <w:szCs w:val="26"/>
              </w:rPr>
              <w:t>10</w:t>
            </w:r>
          </w:p>
        </w:tc>
        <w:tc>
          <w:tcPr>
            <w:tcW w:w="1260" w:type="pct"/>
            <w:vAlign w:val="center"/>
          </w:tcPr>
          <w:p w14:paraId="46583B4A" w14:textId="77777777" w:rsidR="00F97223" w:rsidRPr="00DA37A9" w:rsidRDefault="00F97223" w:rsidP="00F97223">
            <w:pPr>
              <w:spacing w:before="120" w:after="120"/>
              <w:jc w:val="center"/>
              <w:rPr>
                <w:sz w:val="26"/>
                <w:szCs w:val="26"/>
              </w:rPr>
            </w:pPr>
            <w:r w:rsidRPr="00DA37A9">
              <w:rPr>
                <w:sz w:val="26"/>
                <w:szCs w:val="26"/>
              </w:rPr>
              <w:t>Nguyễn Thị Thủy Tiên;</w:t>
            </w:r>
          </w:p>
          <w:p w14:paraId="63DD130D" w14:textId="77777777" w:rsidR="00F97223" w:rsidRDefault="00F97223" w:rsidP="00F97223">
            <w:pPr>
              <w:spacing w:before="120" w:after="120"/>
              <w:jc w:val="center"/>
              <w:rPr>
                <w:sz w:val="26"/>
                <w:szCs w:val="26"/>
              </w:rPr>
            </w:pPr>
            <w:r w:rsidRPr="00DA37A9">
              <w:rPr>
                <w:sz w:val="26"/>
                <w:szCs w:val="26"/>
              </w:rPr>
              <w:t>PTTCM Tổ Ngữ Văn</w:t>
            </w:r>
          </w:p>
          <w:p w14:paraId="60DA9CED" w14:textId="6BA57A78" w:rsidR="009E1795" w:rsidRPr="00DA37A9" w:rsidRDefault="009E1795" w:rsidP="00955984">
            <w:pPr>
              <w:spacing w:before="120" w:after="120"/>
              <w:jc w:val="center"/>
              <w:rPr>
                <w:sz w:val="26"/>
                <w:szCs w:val="26"/>
              </w:rPr>
            </w:pPr>
          </w:p>
        </w:tc>
        <w:tc>
          <w:tcPr>
            <w:tcW w:w="1316" w:type="pct"/>
            <w:gridSpan w:val="2"/>
            <w:vAlign w:val="center"/>
          </w:tcPr>
          <w:p w14:paraId="3DC317B9" w14:textId="474C1A1D" w:rsidR="009E1795" w:rsidRPr="00DA37A9" w:rsidRDefault="009E1795" w:rsidP="00DD4216">
            <w:pPr>
              <w:spacing w:before="120" w:after="120"/>
              <w:ind w:firstLine="462"/>
              <w:jc w:val="both"/>
              <w:rPr>
                <w:sz w:val="26"/>
                <w:szCs w:val="26"/>
              </w:rPr>
            </w:pPr>
          </w:p>
        </w:tc>
        <w:tc>
          <w:tcPr>
            <w:tcW w:w="1505" w:type="pct"/>
            <w:vAlign w:val="center"/>
          </w:tcPr>
          <w:p w14:paraId="0071F611" w14:textId="1C56A005" w:rsidR="009E1795" w:rsidRPr="00DA37A9" w:rsidRDefault="00CF6810" w:rsidP="00CF6810">
            <w:pPr>
              <w:spacing w:before="120" w:after="120"/>
              <w:jc w:val="both"/>
              <w:rPr>
                <w:sz w:val="26"/>
                <w:szCs w:val="26"/>
              </w:rPr>
            </w:pPr>
            <w:r>
              <w:rPr>
                <w:color w:val="000000"/>
                <w:sz w:val="26"/>
                <w:szCs w:val="26"/>
                <w:shd w:val="clear" w:color="auto" w:fill="FFFFFF"/>
              </w:rPr>
              <w:t>T</w:t>
            </w:r>
            <w:r w:rsidRPr="00DA37A9">
              <w:rPr>
                <w:color w:val="000000"/>
                <w:sz w:val="26"/>
                <w:szCs w:val="26"/>
                <w:shd w:val="clear" w:color="auto" w:fill="FFFFFF"/>
              </w:rPr>
              <w:t xml:space="preserve">hực hiện </w:t>
            </w:r>
            <w:r>
              <w:rPr>
                <w:color w:val="000000"/>
                <w:sz w:val="26"/>
                <w:szCs w:val="26"/>
                <w:shd w:val="clear" w:color="auto" w:fill="FFFFFF"/>
              </w:rPr>
              <w:t xml:space="preserve">việc vận </w:t>
            </w:r>
            <w:r w:rsidRPr="00DA37A9">
              <w:rPr>
                <w:color w:val="000000"/>
                <w:sz w:val="26"/>
                <w:szCs w:val="26"/>
                <w:shd w:val="clear" w:color="auto" w:fill="FFFFFF"/>
              </w:rPr>
              <w:t xml:space="preserve">động phòng, chống bệnh thành tích trong giáo dục; gắn kết việc thực hiện </w:t>
            </w:r>
            <w:r w:rsidRPr="00DA37A9">
              <w:rPr>
                <w:sz w:val="26"/>
                <w:szCs w:val="26"/>
              </w:rPr>
              <w:t xml:space="preserve">nhiệm vụ chuyên môn </w:t>
            </w:r>
            <w:r>
              <w:rPr>
                <w:color w:val="000000"/>
                <w:sz w:val="26"/>
                <w:szCs w:val="26"/>
                <w:shd w:val="clear" w:color="auto" w:fill="FFFFFF"/>
              </w:rPr>
              <w:t xml:space="preserve">và các </w:t>
            </w:r>
            <w:r w:rsidRPr="00DA37A9">
              <w:rPr>
                <w:color w:val="000000"/>
                <w:sz w:val="26"/>
                <w:szCs w:val="26"/>
                <w:shd w:val="clear" w:color="auto" w:fill="FFFFFF"/>
              </w:rPr>
              <w:t>phong trào thi đua cấp trường</w:t>
            </w:r>
            <w:r>
              <w:rPr>
                <w:color w:val="000000"/>
                <w:sz w:val="26"/>
                <w:szCs w:val="26"/>
                <w:shd w:val="clear" w:color="auto" w:fill="FFFFFF"/>
              </w:rPr>
              <w:t>.</w:t>
            </w:r>
          </w:p>
        </w:tc>
        <w:tc>
          <w:tcPr>
            <w:tcW w:w="618" w:type="pct"/>
            <w:gridSpan w:val="2"/>
            <w:vAlign w:val="center"/>
          </w:tcPr>
          <w:p w14:paraId="708DCA55" w14:textId="62F7AB51" w:rsidR="009E1795" w:rsidRPr="00DA37A9" w:rsidRDefault="009E1795" w:rsidP="009E1795">
            <w:pPr>
              <w:spacing w:before="120" w:after="120"/>
              <w:jc w:val="center"/>
              <w:rPr>
                <w:sz w:val="26"/>
                <w:szCs w:val="26"/>
              </w:rPr>
            </w:pPr>
            <w:r w:rsidRPr="00DA37A9">
              <w:rPr>
                <w:sz w:val="26"/>
                <w:szCs w:val="26"/>
              </w:rPr>
              <w:t xml:space="preserve">Tháng </w:t>
            </w:r>
            <w:r w:rsidR="00DD4216">
              <w:rPr>
                <w:sz w:val="26"/>
                <w:szCs w:val="26"/>
              </w:rPr>
              <w:t>5</w:t>
            </w:r>
            <w:r w:rsidRPr="00DA37A9">
              <w:rPr>
                <w:sz w:val="26"/>
                <w:szCs w:val="26"/>
              </w:rPr>
              <w:t>/</w:t>
            </w:r>
            <w:r w:rsidR="00DD4216">
              <w:rPr>
                <w:sz w:val="26"/>
                <w:szCs w:val="26"/>
              </w:rPr>
              <w:t>2024</w:t>
            </w:r>
          </w:p>
          <w:p w14:paraId="2EF9A632" w14:textId="4B506FAB" w:rsidR="009E1795" w:rsidRPr="00DA37A9" w:rsidRDefault="009E1795" w:rsidP="009E1795">
            <w:pPr>
              <w:spacing w:before="120" w:after="120"/>
              <w:jc w:val="center"/>
              <w:rPr>
                <w:sz w:val="26"/>
                <w:szCs w:val="26"/>
              </w:rPr>
            </w:pPr>
            <w:r w:rsidRPr="00DA37A9">
              <w:rPr>
                <w:sz w:val="26"/>
                <w:szCs w:val="26"/>
              </w:rPr>
              <w:t xml:space="preserve">Quý </w:t>
            </w:r>
            <w:r w:rsidR="00DD4216">
              <w:rPr>
                <w:sz w:val="26"/>
                <w:szCs w:val="26"/>
              </w:rPr>
              <w:t>I</w:t>
            </w:r>
            <w:r w:rsidR="00470CC4">
              <w:rPr>
                <w:sz w:val="26"/>
                <w:szCs w:val="26"/>
              </w:rPr>
              <w:t>I</w:t>
            </w:r>
          </w:p>
        </w:tc>
      </w:tr>
      <w:tr w:rsidR="00025A6A" w:rsidRPr="00DA37A9" w14:paraId="34502BD0" w14:textId="77777777" w:rsidTr="003C348E">
        <w:tc>
          <w:tcPr>
            <w:tcW w:w="301" w:type="pct"/>
            <w:vAlign w:val="center"/>
          </w:tcPr>
          <w:p w14:paraId="7F29D307" w14:textId="6D1C74CB" w:rsidR="00025A6A" w:rsidRPr="00DA37A9" w:rsidRDefault="00025A6A" w:rsidP="00025A6A">
            <w:pPr>
              <w:spacing w:before="120" w:after="120"/>
              <w:jc w:val="center"/>
              <w:rPr>
                <w:sz w:val="26"/>
                <w:szCs w:val="26"/>
              </w:rPr>
            </w:pPr>
            <w:r w:rsidRPr="00DA37A9">
              <w:rPr>
                <w:sz w:val="26"/>
                <w:szCs w:val="26"/>
              </w:rPr>
              <w:t>11</w:t>
            </w:r>
          </w:p>
        </w:tc>
        <w:tc>
          <w:tcPr>
            <w:tcW w:w="1260" w:type="pct"/>
            <w:vAlign w:val="center"/>
          </w:tcPr>
          <w:p w14:paraId="6AFA6118" w14:textId="77777777" w:rsidR="00F97223" w:rsidRPr="00DA37A9" w:rsidRDefault="00F97223" w:rsidP="00F97223">
            <w:pPr>
              <w:spacing w:before="120" w:after="120"/>
              <w:jc w:val="center"/>
              <w:rPr>
                <w:sz w:val="26"/>
                <w:szCs w:val="26"/>
              </w:rPr>
            </w:pPr>
            <w:r w:rsidRPr="00DA37A9">
              <w:rPr>
                <w:sz w:val="26"/>
                <w:szCs w:val="26"/>
              </w:rPr>
              <w:t>Phan Thị Lệ Thủy;</w:t>
            </w:r>
          </w:p>
          <w:p w14:paraId="2BC60B68" w14:textId="226BD1BA" w:rsidR="00025A6A" w:rsidRPr="00DA37A9" w:rsidRDefault="00F97223" w:rsidP="00F97223">
            <w:pPr>
              <w:spacing w:before="120" w:after="120"/>
              <w:jc w:val="center"/>
              <w:rPr>
                <w:sz w:val="26"/>
                <w:szCs w:val="26"/>
              </w:rPr>
            </w:pPr>
            <w:r w:rsidRPr="00DA37A9">
              <w:rPr>
                <w:sz w:val="26"/>
                <w:szCs w:val="26"/>
              </w:rPr>
              <w:t>GV GD Công Dân</w:t>
            </w:r>
          </w:p>
        </w:tc>
        <w:tc>
          <w:tcPr>
            <w:tcW w:w="1316" w:type="pct"/>
            <w:gridSpan w:val="2"/>
            <w:vAlign w:val="center"/>
          </w:tcPr>
          <w:p w14:paraId="67B063C2" w14:textId="06461715" w:rsidR="00025A6A" w:rsidRPr="00DA37A9" w:rsidRDefault="008B2640" w:rsidP="00C40F93">
            <w:pPr>
              <w:spacing w:before="120" w:after="120"/>
              <w:jc w:val="center"/>
              <w:rPr>
                <w:sz w:val="26"/>
                <w:szCs w:val="26"/>
              </w:rPr>
            </w:pPr>
            <w:r w:rsidRPr="00DA37A9">
              <w:rPr>
                <w:sz w:val="26"/>
                <w:szCs w:val="26"/>
              </w:rPr>
              <w:t xml:space="preserve">Thực hiện việc khắc phục các hạn chế, khuyết điểm theo tinh thần Nghị quyết </w:t>
            </w:r>
            <w:r w:rsidRPr="00DA37A9">
              <w:rPr>
                <w:sz w:val="26"/>
                <w:szCs w:val="26"/>
                <w:lang w:val="vi-VN"/>
              </w:rPr>
              <w:t>số</w:t>
            </w:r>
            <w:r w:rsidRPr="00DA37A9">
              <w:rPr>
                <w:sz w:val="26"/>
                <w:szCs w:val="26"/>
              </w:rPr>
              <w:t xml:space="preserve"> </w:t>
            </w:r>
            <w:r w:rsidRPr="00DA37A9">
              <w:rPr>
                <w:sz w:val="26"/>
                <w:szCs w:val="26"/>
                <w:lang w:val="vi-VN"/>
              </w:rPr>
              <w:t>0</w:t>
            </w:r>
            <w:r w:rsidRPr="00DA37A9">
              <w:rPr>
                <w:sz w:val="26"/>
                <w:szCs w:val="26"/>
              </w:rPr>
              <w:t>4</w:t>
            </w:r>
            <w:r w:rsidRPr="00DA37A9">
              <w:rPr>
                <w:sz w:val="26"/>
                <w:szCs w:val="26"/>
                <w:lang w:val="vi-VN"/>
              </w:rPr>
              <w:t>-NQ/TW</w:t>
            </w:r>
            <w:r w:rsidR="0047717F" w:rsidRPr="00DA37A9">
              <w:rPr>
                <w:color w:val="000000"/>
                <w:sz w:val="26"/>
                <w:szCs w:val="26"/>
                <w:shd w:val="clear" w:color="auto" w:fill="FFFFFF"/>
              </w:rPr>
              <w:t xml:space="preserve"> gắn </w:t>
            </w:r>
            <w:r w:rsidR="00C40F93">
              <w:rPr>
                <w:color w:val="000000"/>
                <w:sz w:val="26"/>
                <w:szCs w:val="26"/>
                <w:shd w:val="clear" w:color="auto" w:fill="FFFFFF"/>
              </w:rPr>
              <w:t xml:space="preserve">với </w:t>
            </w:r>
            <w:r w:rsidR="0047717F" w:rsidRPr="00DA37A9">
              <w:rPr>
                <w:color w:val="000000"/>
                <w:sz w:val="26"/>
                <w:szCs w:val="26"/>
                <w:shd w:val="clear" w:color="auto" w:fill="FFFFFF"/>
              </w:rPr>
              <w:t xml:space="preserve">việc thực hiện </w:t>
            </w:r>
            <w:r w:rsidR="0047717F" w:rsidRPr="00DA37A9">
              <w:rPr>
                <w:sz w:val="26"/>
                <w:szCs w:val="26"/>
              </w:rPr>
              <w:t>nhiệm vụ chuyên môn</w:t>
            </w:r>
            <w:r w:rsidR="00C40F93">
              <w:rPr>
                <w:sz w:val="26"/>
                <w:szCs w:val="26"/>
              </w:rPr>
              <w:t xml:space="preserve"> được giao</w:t>
            </w:r>
            <w:r w:rsidRPr="00DA37A9">
              <w:rPr>
                <w:sz w:val="26"/>
                <w:szCs w:val="26"/>
              </w:rPr>
              <w:t>.</w:t>
            </w:r>
          </w:p>
        </w:tc>
        <w:tc>
          <w:tcPr>
            <w:tcW w:w="1505" w:type="pct"/>
            <w:vAlign w:val="center"/>
          </w:tcPr>
          <w:p w14:paraId="74EFE530" w14:textId="77777777" w:rsidR="00025A6A" w:rsidRPr="00DA37A9" w:rsidRDefault="00025A6A" w:rsidP="00025A6A">
            <w:pPr>
              <w:spacing w:before="120" w:after="120"/>
              <w:jc w:val="center"/>
              <w:rPr>
                <w:sz w:val="26"/>
                <w:szCs w:val="26"/>
              </w:rPr>
            </w:pPr>
          </w:p>
        </w:tc>
        <w:tc>
          <w:tcPr>
            <w:tcW w:w="618" w:type="pct"/>
            <w:gridSpan w:val="2"/>
            <w:vAlign w:val="center"/>
          </w:tcPr>
          <w:p w14:paraId="43010F33" w14:textId="317C1A10" w:rsidR="00025A6A" w:rsidRPr="00DA37A9" w:rsidRDefault="00025A6A" w:rsidP="00025A6A">
            <w:pPr>
              <w:spacing w:before="120" w:after="120"/>
              <w:jc w:val="center"/>
              <w:rPr>
                <w:sz w:val="26"/>
                <w:szCs w:val="26"/>
              </w:rPr>
            </w:pPr>
            <w:r w:rsidRPr="00DA37A9">
              <w:rPr>
                <w:sz w:val="26"/>
                <w:szCs w:val="26"/>
              </w:rPr>
              <w:t xml:space="preserve">Tháng </w:t>
            </w:r>
            <w:r>
              <w:rPr>
                <w:sz w:val="26"/>
                <w:szCs w:val="26"/>
              </w:rPr>
              <w:t>0</w:t>
            </w:r>
            <w:r w:rsidR="005A432B">
              <w:rPr>
                <w:sz w:val="26"/>
                <w:szCs w:val="26"/>
              </w:rPr>
              <w:t>3</w:t>
            </w:r>
            <w:r w:rsidRPr="00DA37A9">
              <w:rPr>
                <w:sz w:val="26"/>
                <w:szCs w:val="26"/>
              </w:rPr>
              <w:t>/</w:t>
            </w:r>
            <w:r w:rsidR="00F97223">
              <w:rPr>
                <w:sz w:val="26"/>
                <w:szCs w:val="26"/>
              </w:rPr>
              <w:t>2025</w:t>
            </w:r>
          </w:p>
          <w:p w14:paraId="323848DE" w14:textId="1AB0E036" w:rsidR="00025A6A" w:rsidRPr="00DA37A9" w:rsidRDefault="00025A6A" w:rsidP="00025A6A">
            <w:pPr>
              <w:spacing w:before="120" w:after="120"/>
              <w:jc w:val="center"/>
              <w:rPr>
                <w:sz w:val="26"/>
                <w:szCs w:val="26"/>
              </w:rPr>
            </w:pPr>
            <w:r w:rsidRPr="00DA37A9">
              <w:rPr>
                <w:sz w:val="26"/>
                <w:szCs w:val="26"/>
              </w:rPr>
              <w:t xml:space="preserve">Quý </w:t>
            </w:r>
            <w:r>
              <w:rPr>
                <w:sz w:val="26"/>
                <w:szCs w:val="26"/>
              </w:rPr>
              <w:t>I</w:t>
            </w:r>
          </w:p>
        </w:tc>
      </w:tr>
      <w:tr w:rsidR="004832BB" w:rsidRPr="00DA37A9" w14:paraId="1D0B1211" w14:textId="77777777" w:rsidTr="003C348E">
        <w:tc>
          <w:tcPr>
            <w:tcW w:w="301" w:type="pct"/>
            <w:vAlign w:val="center"/>
          </w:tcPr>
          <w:p w14:paraId="02ADA920" w14:textId="4E273913" w:rsidR="004832BB" w:rsidRPr="00DA37A9" w:rsidRDefault="004832BB" w:rsidP="004832BB">
            <w:pPr>
              <w:spacing w:before="120" w:after="120"/>
              <w:jc w:val="center"/>
              <w:rPr>
                <w:sz w:val="26"/>
                <w:szCs w:val="26"/>
              </w:rPr>
            </w:pPr>
            <w:r w:rsidRPr="00DA37A9">
              <w:rPr>
                <w:sz w:val="26"/>
                <w:szCs w:val="26"/>
              </w:rPr>
              <w:t>12</w:t>
            </w:r>
          </w:p>
        </w:tc>
        <w:tc>
          <w:tcPr>
            <w:tcW w:w="1260" w:type="pct"/>
            <w:vAlign w:val="center"/>
          </w:tcPr>
          <w:p w14:paraId="18734E14" w14:textId="77777777" w:rsidR="00AD0AD4" w:rsidRPr="00AD0AD4" w:rsidRDefault="00AD0AD4" w:rsidP="00AD0AD4">
            <w:pPr>
              <w:spacing w:before="120" w:after="120"/>
              <w:jc w:val="center"/>
              <w:rPr>
                <w:rFonts w:eastAsia="Calibri"/>
                <w:sz w:val="26"/>
                <w:szCs w:val="26"/>
              </w:rPr>
            </w:pPr>
            <w:r w:rsidRPr="00AD0AD4">
              <w:rPr>
                <w:rFonts w:eastAsia="Calibri"/>
                <w:sz w:val="26"/>
                <w:szCs w:val="26"/>
              </w:rPr>
              <w:t>Nguyễn Thị Hằng;</w:t>
            </w:r>
          </w:p>
          <w:p w14:paraId="71B7BBDB" w14:textId="1A871808" w:rsidR="004832BB" w:rsidRPr="00DA37A9" w:rsidRDefault="00AD0AD4" w:rsidP="00AD0AD4">
            <w:pPr>
              <w:spacing w:before="120" w:after="120"/>
              <w:jc w:val="center"/>
              <w:rPr>
                <w:sz w:val="26"/>
                <w:szCs w:val="26"/>
              </w:rPr>
            </w:pPr>
            <w:r w:rsidRPr="00AD0AD4">
              <w:rPr>
                <w:rFonts w:eastAsia="Calibri"/>
                <w:b/>
                <w:bCs/>
                <w:sz w:val="26"/>
                <w:szCs w:val="26"/>
              </w:rPr>
              <w:t>TTCM</w:t>
            </w:r>
            <w:r w:rsidRPr="00AD0AD4">
              <w:rPr>
                <w:rFonts w:eastAsia="Calibri"/>
                <w:sz w:val="26"/>
                <w:szCs w:val="26"/>
              </w:rPr>
              <w:t xml:space="preserve"> Tổ Tiếng Anh</w:t>
            </w:r>
          </w:p>
        </w:tc>
        <w:tc>
          <w:tcPr>
            <w:tcW w:w="1316" w:type="pct"/>
            <w:gridSpan w:val="2"/>
            <w:vAlign w:val="center"/>
          </w:tcPr>
          <w:p w14:paraId="30AEBD64" w14:textId="77777777" w:rsidR="004832BB" w:rsidRPr="00DA37A9" w:rsidRDefault="004832BB" w:rsidP="004832BB">
            <w:pPr>
              <w:spacing w:before="120" w:after="120"/>
              <w:jc w:val="center"/>
              <w:rPr>
                <w:sz w:val="26"/>
                <w:szCs w:val="26"/>
              </w:rPr>
            </w:pPr>
          </w:p>
        </w:tc>
        <w:tc>
          <w:tcPr>
            <w:tcW w:w="1505" w:type="pct"/>
            <w:vAlign w:val="center"/>
          </w:tcPr>
          <w:p w14:paraId="3AA4707B" w14:textId="636FA3E2" w:rsidR="004832BB" w:rsidRPr="00DA37A9" w:rsidRDefault="00AD0AD4" w:rsidP="00AD0AD4">
            <w:pPr>
              <w:spacing w:line="312" w:lineRule="auto"/>
              <w:jc w:val="both"/>
              <w:rPr>
                <w:sz w:val="26"/>
                <w:szCs w:val="26"/>
              </w:rPr>
            </w:pPr>
            <w:r>
              <w:rPr>
                <w:rFonts w:eastAsia="Times New Roman"/>
                <w:sz w:val="26"/>
                <w:szCs w:val="26"/>
                <w:lang w:eastAsia="vi-VN"/>
              </w:rPr>
              <w:t>V</w:t>
            </w:r>
            <w:r w:rsidRPr="00AD0AD4">
              <w:rPr>
                <w:rFonts w:eastAsia="Times New Roman"/>
                <w:sz w:val="26"/>
                <w:szCs w:val="26"/>
                <w:lang w:eastAsia="vi-VN"/>
              </w:rPr>
              <w:t>iệc thực hiện các chủ trương chính sách, đường lối, nghị quyết của Đảng và pháp luật của Nhà nước, việc thực hiện nhiệm vụ được giao và các quy định của ngành giáo dục</w:t>
            </w:r>
            <w:r w:rsidR="009A34B6">
              <w:rPr>
                <w:rFonts w:eastAsia="Times New Roman"/>
                <w:sz w:val="26"/>
                <w:szCs w:val="26"/>
                <w:lang w:eastAsia="vi-VN"/>
              </w:rPr>
              <w:t>.</w:t>
            </w:r>
          </w:p>
        </w:tc>
        <w:tc>
          <w:tcPr>
            <w:tcW w:w="618" w:type="pct"/>
            <w:gridSpan w:val="2"/>
            <w:vAlign w:val="center"/>
          </w:tcPr>
          <w:p w14:paraId="4ACCF009" w14:textId="73558B92" w:rsidR="004832BB" w:rsidRPr="00DA37A9" w:rsidRDefault="004832BB" w:rsidP="004832BB">
            <w:pPr>
              <w:spacing w:before="120" w:after="120"/>
              <w:jc w:val="center"/>
              <w:rPr>
                <w:sz w:val="26"/>
                <w:szCs w:val="26"/>
              </w:rPr>
            </w:pPr>
            <w:r w:rsidRPr="00DA37A9">
              <w:rPr>
                <w:sz w:val="26"/>
                <w:szCs w:val="26"/>
              </w:rPr>
              <w:t xml:space="preserve">Tháng </w:t>
            </w:r>
            <w:r>
              <w:rPr>
                <w:sz w:val="26"/>
                <w:szCs w:val="26"/>
              </w:rPr>
              <w:t>5</w:t>
            </w:r>
            <w:r w:rsidRPr="00DA37A9">
              <w:rPr>
                <w:sz w:val="26"/>
                <w:szCs w:val="26"/>
              </w:rPr>
              <w:t>/</w:t>
            </w:r>
            <w:r w:rsidR="00F97223">
              <w:rPr>
                <w:sz w:val="26"/>
                <w:szCs w:val="26"/>
              </w:rPr>
              <w:t>2025</w:t>
            </w:r>
          </w:p>
          <w:p w14:paraId="517BFFA4" w14:textId="20F04BBE" w:rsidR="004832BB" w:rsidRPr="00DA37A9" w:rsidRDefault="004832BB" w:rsidP="004832BB">
            <w:pPr>
              <w:spacing w:before="120" w:after="120"/>
              <w:jc w:val="center"/>
              <w:rPr>
                <w:sz w:val="26"/>
                <w:szCs w:val="26"/>
              </w:rPr>
            </w:pPr>
            <w:r w:rsidRPr="00DA37A9">
              <w:rPr>
                <w:sz w:val="26"/>
                <w:szCs w:val="26"/>
              </w:rPr>
              <w:t xml:space="preserve">Quý </w:t>
            </w:r>
            <w:r>
              <w:rPr>
                <w:sz w:val="26"/>
                <w:szCs w:val="26"/>
              </w:rPr>
              <w:t>II</w:t>
            </w:r>
          </w:p>
        </w:tc>
      </w:tr>
      <w:tr w:rsidR="00D3728B" w:rsidRPr="0047717F" w14:paraId="0DE92804" w14:textId="77777777" w:rsidTr="003C3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pct"/>
        </w:trPr>
        <w:tc>
          <w:tcPr>
            <w:tcW w:w="2447" w:type="pct"/>
            <w:gridSpan w:val="3"/>
          </w:tcPr>
          <w:p w14:paraId="5F413F7A" w14:textId="77777777" w:rsidR="00D3728B" w:rsidRPr="00DA37A9" w:rsidRDefault="00D3728B" w:rsidP="007C06E5">
            <w:pPr>
              <w:spacing w:before="120" w:after="120"/>
              <w:jc w:val="center"/>
              <w:rPr>
                <w:sz w:val="26"/>
                <w:szCs w:val="26"/>
              </w:rPr>
            </w:pPr>
          </w:p>
        </w:tc>
        <w:tc>
          <w:tcPr>
            <w:tcW w:w="2440" w:type="pct"/>
            <w:gridSpan w:val="3"/>
          </w:tcPr>
          <w:p w14:paraId="2A14A275" w14:textId="458092BA" w:rsidR="00D3728B" w:rsidRPr="00B7487E" w:rsidRDefault="00902FE9" w:rsidP="007C06E5">
            <w:pPr>
              <w:spacing w:before="120" w:after="120"/>
              <w:jc w:val="center"/>
              <w:rPr>
                <w:sz w:val="26"/>
                <w:szCs w:val="26"/>
                <w:lang w:val="fr-FR"/>
              </w:rPr>
            </w:pPr>
            <w:r w:rsidRPr="00B7487E">
              <w:rPr>
                <w:sz w:val="26"/>
                <w:szCs w:val="26"/>
                <w:lang w:val="fr-FR"/>
              </w:rPr>
              <w:t>T/M CHI BỘ</w:t>
            </w:r>
          </w:p>
          <w:p w14:paraId="7089BC10" w14:textId="31DAA99D" w:rsidR="000122AB" w:rsidRPr="00B7487E" w:rsidRDefault="000122AB" w:rsidP="007C06E5">
            <w:pPr>
              <w:spacing w:before="120" w:after="120"/>
              <w:jc w:val="center"/>
              <w:rPr>
                <w:sz w:val="26"/>
                <w:szCs w:val="26"/>
                <w:lang w:val="fr-FR"/>
              </w:rPr>
            </w:pPr>
            <w:r w:rsidRPr="00B7487E">
              <w:rPr>
                <w:sz w:val="26"/>
                <w:szCs w:val="26"/>
                <w:lang w:val="fr-FR"/>
              </w:rPr>
              <w:t>BÍ THƯ</w:t>
            </w:r>
          </w:p>
          <w:p w14:paraId="4ACDC465" w14:textId="77777777" w:rsidR="009A4825" w:rsidRPr="00B7487E" w:rsidRDefault="009A4825" w:rsidP="007C06E5">
            <w:pPr>
              <w:spacing w:before="120" w:after="120"/>
              <w:jc w:val="center"/>
              <w:rPr>
                <w:sz w:val="26"/>
                <w:szCs w:val="26"/>
                <w:lang w:val="fr-FR"/>
              </w:rPr>
            </w:pPr>
          </w:p>
          <w:p w14:paraId="17E2619F" w14:textId="77777777" w:rsidR="00FC6B26" w:rsidRPr="00B7487E" w:rsidRDefault="00FC6B26" w:rsidP="007C06E5">
            <w:pPr>
              <w:spacing w:before="120" w:after="120"/>
              <w:jc w:val="center"/>
              <w:rPr>
                <w:sz w:val="26"/>
                <w:szCs w:val="26"/>
                <w:lang w:val="fr-FR"/>
              </w:rPr>
            </w:pPr>
          </w:p>
          <w:p w14:paraId="652D1771" w14:textId="3E45D38A" w:rsidR="00FC6B26" w:rsidRPr="0047717F" w:rsidRDefault="0047717F" w:rsidP="007C06E5">
            <w:pPr>
              <w:spacing w:before="120" w:after="120"/>
              <w:jc w:val="center"/>
              <w:rPr>
                <w:sz w:val="26"/>
                <w:szCs w:val="26"/>
                <w:lang w:val="fr-FR"/>
              </w:rPr>
            </w:pPr>
            <w:r w:rsidRPr="0047717F">
              <w:rPr>
                <w:sz w:val="26"/>
                <w:szCs w:val="26"/>
                <w:lang w:val="fr-FR"/>
              </w:rPr>
              <w:t>Ngô Hồ P</w:t>
            </w:r>
            <w:r>
              <w:rPr>
                <w:sz w:val="26"/>
                <w:szCs w:val="26"/>
                <w:lang w:val="fr-FR"/>
              </w:rPr>
              <w:t>hong</w:t>
            </w:r>
          </w:p>
        </w:tc>
      </w:tr>
    </w:tbl>
    <w:p w14:paraId="58958CC5" w14:textId="77777777" w:rsidR="000F2E5C" w:rsidRPr="0047717F" w:rsidRDefault="000F2E5C" w:rsidP="003C348E">
      <w:pPr>
        <w:spacing w:after="120"/>
        <w:jc w:val="both"/>
        <w:rPr>
          <w:sz w:val="26"/>
          <w:szCs w:val="26"/>
          <w:lang w:val="fr-FR"/>
        </w:rPr>
      </w:pPr>
    </w:p>
    <w:sectPr w:rsidR="000F2E5C" w:rsidRPr="0047717F" w:rsidSect="0038164A">
      <w:footerReference w:type="default" r:id="rId7"/>
      <w:pgSz w:w="11907" w:h="16840" w:code="9"/>
      <w:pgMar w:top="810" w:right="851" w:bottom="1260" w:left="1701"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3A228" w14:textId="77777777" w:rsidR="002C6100" w:rsidRDefault="002C6100" w:rsidP="00180658">
      <w:pPr>
        <w:spacing w:before="0"/>
      </w:pPr>
      <w:r>
        <w:separator/>
      </w:r>
    </w:p>
  </w:endnote>
  <w:endnote w:type="continuationSeparator" w:id="0">
    <w:p w14:paraId="13CD4E52" w14:textId="77777777" w:rsidR="002C6100" w:rsidRDefault="002C6100"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1B63" w14:textId="5145F616"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Pr="00E432E0">
      <w:rPr>
        <w:noProof/>
        <w:color w:val="323E4F" w:themeColor="text2" w:themeShade="BF"/>
        <w:vertAlign w:val="subscript"/>
      </w:rPr>
      <w:t>GDTrH 20192020 KH BMau</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9A34B6">
      <w:rPr>
        <w:noProof/>
        <w:color w:val="323E4F" w:themeColor="text2" w:themeShade="BF"/>
        <w:vertAlign w:val="subscript"/>
      </w:rPr>
      <w:t>5</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9A34B6">
      <w:rPr>
        <w:noProof/>
        <w:color w:val="323E4F" w:themeColor="text2" w:themeShade="BF"/>
        <w:vertAlign w:val="subscript"/>
      </w:rPr>
      <w:t>5</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4E238" w14:textId="77777777" w:rsidR="002C6100" w:rsidRDefault="002C6100" w:rsidP="00180658">
      <w:pPr>
        <w:spacing w:before="0"/>
      </w:pPr>
      <w:r>
        <w:separator/>
      </w:r>
    </w:p>
  </w:footnote>
  <w:footnote w:type="continuationSeparator" w:id="0">
    <w:p w14:paraId="30481005" w14:textId="77777777" w:rsidR="002C6100" w:rsidRDefault="002C6100"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F5F"/>
    <w:multiLevelType w:val="hybridMultilevel"/>
    <w:tmpl w:val="56DCB27E"/>
    <w:lvl w:ilvl="0" w:tplc="AE7C3E8E">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1434B"/>
    <w:multiLevelType w:val="hybridMultilevel"/>
    <w:tmpl w:val="AFE6B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3849"/>
    <w:rsid w:val="00004B7F"/>
    <w:rsid w:val="000054EE"/>
    <w:rsid w:val="00005D8C"/>
    <w:rsid w:val="000068B8"/>
    <w:rsid w:val="000069D9"/>
    <w:rsid w:val="000122AB"/>
    <w:rsid w:val="00013052"/>
    <w:rsid w:val="0001697A"/>
    <w:rsid w:val="00022BE4"/>
    <w:rsid w:val="00025A6A"/>
    <w:rsid w:val="00031E73"/>
    <w:rsid w:val="0003260A"/>
    <w:rsid w:val="000342F2"/>
    <w:rsid w:val="00036D35"/>
    <w:rsid w:val="00036E2C"/>
    <w:rsid w:val="00043611"/>
    <w:rsid w:val="00044775"/>
    <w:rsid w:val="00045977"/>
    <w:rsid w:val="000471CF"/>
    <w:rsid w:val="00047D52"/>
    <w:rsid w:val="00051E8A"/>
    <w:rsid w:val="00053570"/>
    <w:rsid w:val="0005667D"/>
    <w:rsid w:val="00057008"/>
    <w:rsid w:val="000604FE"/>
    <w:rsid w:val="00061CBD"/>
    <w:rsid w:val="00063619"/>
    <w:rsid w:val="000636CA"/>
    <w:rsid w:val="000639A7"/>
    <w:rsid w:val="00063E3A"/>
    <w:rsid w:val="000640A5"/>
    <w:rsid w:val="00064F06"/>
    <w:rsid w:val="00066D02"/>
    <w:rsid w:val="00067323"/>
    <w:rsid w:val="00067AF7"/>
    <w:rsid w:val="00067B9F"/>
    <w:rsid w:val="00071496"/>
    <w:rsid w:val="00073F89"/>
    <w:rsid w:val="000741E2"/>
    <w:rsid w:val="00074C2D"/>
    <w:rsid w:val="000758A3"/>
    <w:rsid w:val="00081DD3"/>
    <w:rsid w:val="00086919"/>
    <w:rsid w:val="00087B2C"/>
    <w:rsid w:val="00087B4A"/>
    <w:rsid w:val="00087E55"/>
    <w:rsid w:val="00091549"/>
    <w:rsid w:val="00091B0C"/>
    <w:rsid w:val="00091DFA"/>
    <w:rsid w:val="00092194"/>
    <w:rsid w:val="000923A6"/>
    <w:rsid w:val="00092410"/>
    <w:rsid w:val="00094CDC"/>
    <w:rsid w:val="00097EBC"/>
    <w:rsid w:val="000A46FF"/>
    <w:rsid w:val="000A6D8D"/>
    <w:rsid w:val="000B0F6B"/>
    <w:rsid w:val="000B11B1"/>
    <w:rsid w:val="000B1F52"/>
    <w:rsid w:val="000B40D3"/>
    <w:rsid w:val="000B551A"/>
    <w:rsid w:val="000B6D97"/>
    <w:rsid w:val="000B7709"/>
    <w:rsid w:val="000B7E9E"/>
    <w:rsid w:val="000C0CD6"/>
    <w:rsid w:val="000C1B5B"/>
    <w:rsid w:val="000C2AB6"/>
    <w:rsid w:val="000C3463"/>
    <w:rsid w:val="000C3A93"/>
    <w:rsid w:val="000C4284"/>
    <w:rsid w:val="000C4537"/>
    <w:rsid w:val="000D55B6"/>
    <w:rsid w:val="000D64AE"/>
    <w:rsid w:val="000E0465"/>
    <w:rsid w:val="000E237A"/>
    <w:rsid w:val="000E357B"/>
    <w:rsid w:val="000E37D9"/>
    <w:rsid w:val="000E3D11"/>
    <w:rsid w:val="000E4E93"/>
    <w:rsid w:val="000E6157"/>
    <w:rsid w:val="000F0508"/>
    <w:rsid w:val="000F1448"/>
    <w:rsid w:val="000F2E5C"/>
    <w:rsid w:val="000F3166"/>
    <w:rsid w:val="0010027D"/>
    <w:rsid w:val="00104C31"/>
    <w:rsid w:val="001052A8"/>
    <w:rsid w:val="0011215F"/>
    <w:rsid w:val="0011281F"/>
    <w:rsid w:val="001152E3"/>
    <w:rsid w:val="00115C74"/>
    <w:rsid w:val="00127C0D"/>
    <w:rsid w:val="001327E7"/>
    <w:rsid w:val="00136308"/>
    <w:rsid w:val="00136A3F"/>
    <w:rsid w:val="00140441"/>
    <w:rsid w:val="00141861"/>
    <w:rsid w:val="00144659"/>
    <w:rsid w:val="00146029"/>
    <w:rsid w:val="00147233"/>
    <w:rsid w:val="00147329"/>
    <w:rsid w:val="0015705D"/>
    <w:rsid w:val="00163BCC"/>
    <w:rsid w:val="00164F5E"/>
    <w:rsid w:val="00165CA4"/>
    <w:rsid w:val="00165CE8"/>
    <w:rsid w:val="001662D5"/>
    <w:rsid w:val="00167138"/>
    <w:rsid w:val="00167694"/>
    <w:rsid w:val="00170BD5"/>
    <w:rsid w:val="001714DF"/>
    <w:rsid w:val="00172BBE"/>
    <w:rsid w:val="00177886"/>
    <w:rsid w:val="0018061D"/>
    <w:rsid w:val="00180658"/>
    <w:rsid w:val="00181A8E"/>
    <w:rsid w:val="00185034"/>
    <w:rsid w:val="0019041E"/>
    <w:rsid w:val="00190885"/>
    <w:rsid w:val="00193F61"/>
    <w:rsid w:val="001946C9"/>
    <w:rsid w:val="001956AA"/>
    <w:rsid w:val="00195BBC"/>
    <w:rsid w:val="001967B6"/>
    <w:rsid w:val="001979B7"/>
    <w:rsid w:val="001A0AB7"/>
    <w:rsid w:val="001A0CCF"/>
    <w:rsid w:val="001A3B8C"/>
    <w:rsid w:val="001A3D44"/>
    <w:rsid w:val="001A412D"/>
    <w:rsid w:val="001A6097"/>
    <w:rsid w:val="001A7366"/>
    <w:rsid w:val="001A770F"/>
    <w:rsid w:val="001B0B74"/>
    <w:rsid w:val="001B1A87"/>
    <w:rsid w:val="001B520C"/>
    <w:rsid w:val="001B5371"/>
    <w:rsid w:val="001B62CB"/>
    <w:rsid w:val="001B7C9E"/>
    <w:rsid w:val="001C0E01"/>
    <w:rsid w:val="001C3F88"/>
    <w:rsid w:val="001C60D7"/>
    <w:rsid w:val="001C6F33"/>
    <w:rsid w:val="001D172C"/>
    <w:rsid w:val="001D1AF4"/>
    <w:rsid w:val="001D1C9A"/>
    <w:rsid w:val="001D72AC"/>
    <w:rsid w:val="001D7EDC"/>
    <w:rsid w:val="001E1BC3"/>
    <w:rsid w:val="001E2062"/>
    <w:rsid w:val="001E3DFE"/>
    <w:rsid w:val="001E65F3"/>
    <w:rsid w:val="001F18A1"/>
    <w:rsid w:val="001F2088"/>
    <w:rsid w:val="001F341D"/>
    <w:rsid w:val="001F3DF5"/>
    <w:rsid w:val="001F5858"/>
    <w:rsid w:val="001F6017"/>
    <w:rsid w:val="001F67A2"/>
    <w:rsid w:val="00202686"/>
    <w:rsid w:val="00202E2D"/>
    <w:rsid w:val="00203B2C"/>
    <w:rsid w:val="00205912"/>
    <w:rsid w:val="00205B06"/>
    <w:rsid w:val="00214962"/>
    <w:rsid w:val="00215684"/>
    <w:rsid w:val="00216CB4"/>
    <w:rsid w:val="0022050D"/>
    <w:rsid w:val="0022308B"/>
    <w:rsid w:val="002238F9"/>
    <w:rsid w:val="00223CD6"/>
    <w:rsid w:val="00223F5D"/>
    <w:rsid w:val="002246F5"/>
    <w:rsid w:val="002263F3"/>
    <w:rsid w:val="002311C3"/>
    <w:rsid w:val="00233A7F"/>
    <w:rsid w:val="0023563F"/>
    <w:rsid w:val="00237446"/>
    <w:rsid w:val="00237928"/>
    <w:rsid w:val="00243C05"/>
    <w:rsid w:val="00245875"/>
    <w:rsid w:val="00250860"/>
    <w:rsid w:val="0025244D"/>
    <w:rsid w:val="00253231"/>
    <w:rsid w:val="00253665"/>
    <w:rsid w:val="002537FA"/>
    <w:rsid w:val="00253883"/>
    <w:rsid w:val="00255080"/>
    <w:rsid w:val="00255FC1"/>
    <w:rsid w:val="00257653"/>
    <w:rsid w:val="00261078"/>
    <w:rsid w:val="002614CD"/>
    <w:rsid w:val="00264674"/>
    <w:rsid w:val="00264A0D"/>
    <w:rsid w:val="00264C06"/>
    <w:rsid w:val="00264C63"/>
    <w:rsid w:val="00264CF5"/>
    <w:rsid w:val="002665D3"/>
    <w:rsid w:val="0027098A"/>
    <w:rsid w:val="00271C6F"/>
    <w:rsid w:val="00273028"/>
    <w:rsid w:val="002748D8"/>
    <w:rsid w:val="00274ED4"/>
    <w:rsid w:val="00277F4A"/>
    <w:rsid w:val="00280CFA"/>
    <w:rsid w:val="00281075"/>
    <w:rsid w:val="0028109E"/>
    <w:rsid w:val="002823F1"/>
    <w:rsid w:val="00285808"/>
    <w:rsid w:val="00285BDA"/>
    <w:rsid w:val="00285EF1"/>
    <w:rsid w:val="00286957"/>
    <w:rsid w:val="002923FB"/>
    <w:rsid w:val="00293AA7"/>
    <w:rsid w:val="002944CE"/>
    <w:rsid w:val="00295279"/>
    <w:rsid w:val="00295AC1"/>
    <w:rsid w:val="002A387D"/>
    <w:rsid w:val="002A69D0"/>
    <w:rsid w:val="002B172D"/>
    <w:rsid w:val="002B551A"/>
    <w:rsid w:val="002B5BBC"/>
    <w:rsid w:val="002C1143"/>
    <w:rsid w:val="002C1D21"/>
    <w:rsid w:val="002C434E"/>
    <w:rsid w:val="002C4807"/>
    <w:rsid w:val="002C6100"/>
    <w:rsid w:val="002D10CF"/>
    <w:rsid w:val="002D32BB"/>
    <w:rsid w:val="002D5B3E"/>
    <w:rsid w:val="002D7259"/>
    <w:rsid w:val="002D7D72"/>
    <w:rsid w:val="002E0338"/>
    <w:rsid w:val="002E3B16"/>
    <w:rsid w:val="002E77E9"/>
    <w:rsid w:val="002E7B31"/>
    <w:rsid w:val="002F30F2"/>
    <w:rsid w:val="002F48E6"/>
    <w:rsid w:val="002F4E51"/>
    <w:rsid w:val="002F7B54"/>
    <w:rsid w:val="003001C5"/>
    <w:rsid w:val="003056E7"/>
    <w:rsid w:val="00305E40"/>
    <w:rsid w:val="00306362"/>
    <w:rsid w:val="0030702E"/>
    <w:rsid w:val="00310E99"/>
    <w:rsid w:val="0031270D"/>
    <w:rsid w:val="00317A64"/>
    <w:rsid w:val="00317B74"/>
    <w:rsid w:val="00320EB2"/>
    <w:rsid w:val="003224A9"/>
    <w:rsid w:val="003226D1"/>
    <w:rsid w:val="00322F84"/>
    <w:rsid w:val="003234D2"/>
    <w:rsid w:val="00324929"/>
    <w:rsid w:val="00324B89"/>
    <w:rsid w:val="00325C2C"/>
    <w:rsid w:val="00325F27"/>
    <w:rsid w:val="00327937"/>
    <w:rsid w:val="00331851"/>
    <w:rsid w:val="00331AC9"/>
    <w:rsid w:val="00331E31"/>
    <w:rsid w:val="00332028"/>
    <w:rsid w:val="0033214F"/>
    <w:rsid w:val="00333BCD"/>
    <w:rsid w:val="00335183"/>
    <w:rsid w:val="00337875"/>
    <w:rsid w:val="00341F64"/>
    <w:rsid w:val="00342FDD"/>
    <w:rsid w:val="00343147"/>
    <w:rsid w:val="00343A36"/>
    <w:rsid w:val="003452F6"/>
    <w:rsid w:val="00345CE6"/>
    <w:rsid w:val="0035208A"/>
    <w:rsid w:val="00353931"/>
    <w:rsid w:val="00354341"/>
    <w:rsid w:val="003566E6"/>
    <w:rsid w:val="00360C11"/>
    <w:rsid w:val="00360CF1"/>
    <w:rsid w:val="00360DBD"/>
    <w:rsid w:val="00362FD0"/>
    <w:rsid w:val="00363441"/>
    <w:rsid w:val="0036414E"/>
    <w:rsid w:val="00364EFD"/>
    <w:rsid w:val="00365CE7"/>
    <w:rsid w:val="00370B7B"/>
    <w:rsid w:val="00370EA5"/>
    <w:rsid w:val="003717A7"/>
    <w:rsid w:val="0038093A"/>
    <w:rsid w:val="00380E62"/>
    <w:rsid w:val="0038164A"/>
    <w:rsid w:val="00382CED"/>
    <w:rsid w:val="00383126"/>
    <w:rsid w:val="003836A3"/>
    <w:rsid w:val="003842AA"/>
    <w:rsid w:val="00384726"/>
    <w:rsid w:val="00386E02"/>
    <w:rsid w:val="0038718C"/>
    <w:rsid w:val="00391CEC"/>
    <w:rsid w:val="003930D3"/>
    <w:rsid w:val="003973DF"/>
    <w:rsid w:val="003A07B4"/>
    <w:rsid w:val="003A637C"/>
    <w:rsid w:val="003B3700"/>
    <w:rsid w:val="003B4BA2"/>
    <w:rsid w:val="003B5986"/>
    <w:rsid w:val="003B6720"/>
    <w:rsid w:val="003C2509"/>
    <w:rsid w:val="003C3405"/>
    <w:rsid w:val="003C348E"/>
    <w:rsid w:val="003C3BB2"/>
    <w:rsid w:val="003C4867"/>
    <w:rsid w:val="003C5914"/>
    <w:rsid w:val="003C6869"/>
    <w:rsid w:val="003C6A7F"/>
    <w:rsid w:val="003C78DA"/>
    <w:rsid w:val="003D339F"/>
    <w:rsid w:val="003D62F5"/>
    <w:rsid w:val="003D74B7"/>
    <w:rsid w:val="003D7B94"/>
    <w:rsid w:val="003E0712"/>
    <w:rsid w:val="003E22E0"/>
    <w:rsid w:val="003E2616"/>
    <w:rsid w:val="003E4AEF"/>
    <w:rsid w:val="003E5E3A"/>
    <w:rsid w:val="003E7776"/>
    <w:rsid w:val="003F1906"/>
    <w:rsid w:val="003F541A"/>
    <w:rsid w:val="003F656C"/>
    <w:rsid w:val="003F7951"/>
    <w:rsid w:val="003F7CAF"/>
    <w:rsid w:val="00401FBD"/>
    <w:rsid w:val="00404622"/>
    <w:rsid w:val="0040479F"/>
    <w:rsid w:val="00404C72"/>
    <w:rsid w:val="004077EC"/>
    <w:rsid w:val="00410333"/>
    <w:rsid w:val="00411F02"/>
    <w:rsid w:val="00412AA6"/>
    <w:rsid w:val="0041334B"/>
    <w:rsid w:val="00417727"/>
    <w:rsid w:val="00417A31"/>
    <w:rsid w:val="00421535"/>
    <w:rsid w:val="004234C1"/>
    <w:rsid w:val="00423ADD"/>
    <w:rsid w:val="00423D48"/>
    <w:rsid w:val="004258A1"/>
    <w:rsid w:val="00427AB1"/>
    <w:rsid w:val="00430198"/>
    <w:rsid w:val="004314E9"/>
    <w:rsid w:val="004348DF"/>
    <w:rsid w:val="00435907"/>
    <w:rsid w:val="00443B4F"/>
    <w:rsid w:val="004449B8"/>
    <w:rsid w:val="004456E0"/>
    <w:rsid w:val="00445EB3"/>
    <w:rsid w:val="00447AD1"/>
    <w:rsid w:val="004505D8"/>
    <w:rsid w:val="00450762"/>
    <w:rsid w:val="00450C30"/>
    <w:rsid w:val="00450CF9"/>
    <w:rsid w:val="00453C8D"/>
    <w:rsid w:val="00453FC5"/>
    <w:rsid w:val="004542BA"/>
    <w:rsid w:val="0045498E"/>
    <w:rsid w:val="00456F04"/>
    <w:rsid w:val="004579AA"/>
    <w:rsid w:val="00463307"/>
    <w:rsid w:val="0047007A"/>
    <w:rsid w:val="00470CC4"/>
    <w:rsid w:val="00473D08"/>
    <w:rsid w:val="00474E0D"/>
    <w:rsid w:val="004763DF"/>
    <w:rsid w:val="0047717F"/>
    <w:rsid w:val="00480D8E"/>
    <w:rsid w:val="004832BB"/>
    <w:rsid w:val="00483F38"/>
    <w:rsid w:val="004844B5"/>
    <w:rsid w:val="004849B6"/>
    <w:rsid w:val="00485482"/>
    <w:rsid w:val="00486F25"/>
    <w:rsid w:val="004878EE"/>
    <w:rsid w:val="00490DF2"/>
    <w:rsid w:val="00491AB1"/>
    <w:rsid w:val="00492E90"/>
    <w:rsid w:val="00494555"/>
    <w:rsid w:val="00496E65"/>
    <w:rsid w:val="004A07B8"/>
    <w:rsid w:val="004A273E"/>
    <w:rsid w:val="004A3A7E"/>
    <w:rsid w:val="004A47F8"/>
    <w:rsid w:val="004A4CDC"/>
    <w:rsid w:val="004A4CE0"/>
    <w:rsid w:val="004B065B"/>
    <w:rsid w:val="004B1023"/>
    <w:rsid w:val="004B4086"/>
    <w:rsid w:val="004B67A1"/>
    <w:rsid w:val="004B6D91"/>
    <w:rsid w:val="004C0712"/>
    <w:rsid w:val="004C3628"/>
    <w:rsid w:val="004C4970"/>
    <w:rsid w:val="004C536B"/>
    <w:rsid w:val="004C5DFB"/>
    <w:rsid w:val="004C6875"/>
    <w:rsid w:val="004C7BAB"/>
    <w:rsid w:val="004D02BB"/>
    <w:rsid w:val="004D0B0B"/>
    <w:rsid w:val="004D31AD"/>
    <w:rsid w:val="004E12C5"/>
    <w:rsid w:val="004E235F"/>
    <w:rsid w:val="004E3BC9"/>
    <w:rsid w:val="004E4213"/>
    <w:rsid w:val="004E6DD0"/>
    <w:rsid w:val="00500A36"/>
    <w:rsid w:val="00500C6F"/>
    <w:rsid w:val="00501A7D"/>
    <w:rsid w:val="00501F3B"/>
    <w:rsid w:val="005041E9"/>
    <w:rsid w:val="00504374"/>
    <w:rsid w:val="00505048"/>
    <w:rsid w:val="00507532"/>
    <w:rsid w:val="005079B5"/>
    <w:rsid w:val="00507AF5"/>
    <w:rsid w:val="00512214"/>
    <w:rsid w:val="00513499"/>
    <w:rsid w:val="005135FC"/>
    <w:rsid w:val="00514CEF"/>
    <w:rsid w:val="00515783"/>
    <w:rsid w:val="00521758"/>
    <w:rsid w:val="00521AFD"/>
    <w:rsid w:val="005253A1"/>
    <w:rsid w:val="005326B4"/>
    <w:rsid w:val="00532FBE"/>
    <w:rsid w:val="00534B2B"/>
    <w:rsid w:val="005357B2"/>
    <w:rsid w:val="0053585C"/>
    <w:rsid w:val="00537AD5"/>
    <w:rsid w:val="00543394"/>
    <w:rsid w:val="005449F5"/>
    <w:rsid w:val="00544F05"/>
    <w:rsid w:val="00547940"/>
    <w:rsid w:val="00550759"/>
    <w:rsid w:val="00550BE1"/>
    <w:rsid w:val="00552011"/>
    <w:rsid w:val="00556B1E"/>
    <w:rsid w:val="00556FE3"/>
    <w:rsid w:val="00557B55"/>
    <w:rsid w:val="0056010A"/>
    <w:rsid w:val="0056016D"/>
    <w:rsid w:val="00565A08"/>
    <w:rsid w:val="00566649"/>
    <w:rsid w:val="00566C7A"/>
    <w:rsid w:val="00570E20"/>
    <w:rsid w:val="005711BC"/>
    <w:rsid w:val="005714E2"/>
    <w:rsid w:val="00573808"/>
    <w:rsid w:val="0057409C"/>
    <w:rsid w:val="005770FA"/>
    <w:rsid w:val="005773C8"/>
    <w:rsid w:val="00577B0A"/>
    <w:rsid w:val="00580237"/>
    <w:rsid w:val="00582593"/>
    <w:rsid w:val="00582878"/>
    <w:rsid w:val="0058318D"/>
    <w:rsid w:val="00583467"/>
    <w:rsid w:val="00583FC1"/>
    <w:rsid w:val="00585AA3"/>
    <w:rsid w:val="005944FB"/>
    <w:rsid w:val="00596BAC"/>
    <w:rsid w:val="00597DAD"/>
    <w:rsid w:val="005A01A3"/>
    <w:rsid w:val="005A432B"/>
    <w:rsid w:val="005A480D"/>
    <w:rsid w:val="005A492C"/>
    <w:rsid w:val="005A4C35"/>
    <w:rsid w:val="005A68A9"/>
    <w:rsid w:val="005A6964"/>
    <w:rsid w:val="005A7521"/>
    <w:rsid w:val="005B020C"/>
    <w:rsid w:val="005B1DBD"/>
    <w:rsid w:val="005B22AD"/>
    <w:rsid w:val="005B703E"/>
    <w:rsid w:val="005B7079"/>
    <w:rsid w:val="005C07B6"/>
    <w:rsid w:val="005C0E77"/>
    <w:rsid w:val="005C1915"/>
    <w:rsid w:val="005C2DEA"/>
    <w:rsid w:val="005C3423"/>
    <w:rsid w:val="005C3998"/>
    <w:rsid w:val="005C45B6"/>
    <w:rsid w:val="005C4610"/>
    <w:rsid w:val="005C4E80"/>
    <w:rsid w:val="005C501F"/>
    <w:rsid w:val="005D0FC7"/>
    <w:rsid w:val="005D0FD2"/>
    <w:rsid w:val="005D5B25"/>
    <w:rsid w:val="005D7955"/>
    <w:rsid w:val="005E08D2"/>
    <w:rsid w:val="005E1BC4"/>
    <w:rsid w:val="005E2A44"/>
    <w:rsid w:val="005E4607"/>
    <w:rsid w:val="005E5A75"/>
    <w:rsid w:val="005E7ACA"/>
    <w:rsid w:val="005F7EA8"/>
    <w:rsid w:val="00601780"/>
    <w:rsid w:val="00605D48"/>
    <w:rsid w:val="00607524"/>
    <w:rsid w:val="0061177D"/>
    <w:rsid w:val="00611F6D"/>
    <w:rsid w:val="00613A5F"/>
    <w:rsid w:val="006176FC"/>
    <w:rsid w:val="00622F4A"/>
    <w:rsid w:val="00623356"/>
    <w:rsid w:val="00625588"/>
    <w:rsid w:val="00626428"/>
    <w:rsid w:val="00630282"/>
    <w:rsid w:val="00630A28"/>
    <w:rsid w:val="006310EA"/>
    <w:rsid w:val="006314CC"/>
    <w:rsid w:val="00637258"/>
    <w:rsid w:val="00641E7B"/>
    <w:rsid w:val="00644692"/>
    <w:rsid w:val="00645E4E"/>
    <w:rsid w:val="00646137"/>
    <w:rsid w:val="00652858"/>
    <w:rsid w:val="00655E46"/>
    <w:rsid w:val="00661576"/>
    <w:rsid w:val="006630C8"/>
    <w:rsid w:val="00664704"/>
    <w:rsid w:val="00666E62"/>
    <w:rsid w:val="00672C83"/>
    <w:rsid w:val="0067417F"/>
    <w:rsid w:val="006747A7"/>
    <w:rsid w:val="006757DA"/>
    <w:rsid w:val="00676AA2"/>
    <w:rsid w:val="0067779B"/>
    <w:rsid w:val="00677F34"/>
    <w:rsid w:val="00683544"/>
    <w:rsid w:val="00683990"/>
    <w:rsid w:val="00684F91"/>
    <w:rsid w:val="00685B6F"/>
    <w:rsid w:val="00690376"/>
    <w:rsid w:val="006907E8"/>
    <w:rsid w:val="00693A43"/>
    <w:rsid w:val="006942C7"/>
    <w:rsid w:val="00696DF1"/>
    <w:rsid w:val="006A0E85"/>
    <w:rsid w:val="006A19DA"/>
    <w:rsid w:val="006A2976"/>
    <w:rsid w:val="006A2B54"/>
    <w:rsid w:val="006A32F4"/>
    <w:rsid w:val="006A34C1"/>
    <w:rsid w:val="006A4955"/>
    <w:rsid w:val="006A7212"/>
    <w:rsid w:val="006B0A8A"/>
    <w:rsid w:val="006B235C"/>
    <w:rsid w:val="006B2686"/>
    <w:rsid w:val="006B275C"/>
    <w:rsid w:val="006B725F"/>
    <w:rsid w:val="006C164E"/>
    <w:rsid w:val="006C1D98"/>
    <w:rsid w:val="006C68F9"/>
    <w:rsid w:val="006C72B7"/>
    <w:rsid w:val="006C7AD5"/>
    <w:rsid w:val="006D18F2"/>
    <w:rsid w:val="006D1C30"/>
    <w:rsid w:val="006D2044"/>
    <w:rsid w:val="006D2355"/>
    <w:rsid w:val="006D2A4A"/>
    <w:rsid w:val="006D3F27"/>
    <w:rsid w:val="006D47A4"/>
    <w:rsid w:val="006D5C8F"/>
    <w:rsid w:val="006E3706"/>
    <w:rsid w:val="006E6B7F"/>
    <w:rsid w:val="006E70B7"/>
    <w:rsid w:val="006F2028"/>
    <w:rsid w:val="006F2805"/>
    <w:rsid w:val="006F3F87"/>
    <w:rsid w:val="00700547"/>
    <w:rsid w:val="007013C2"/>
    <w:rsid w:val="00705EE7"/>
    <w:rsid w:val="00713726"/>
    <w:rsid w:val="00715D02"/>
    <w:rsid w:val="00715E9A"/>
    <w:rsid w:val="00717AE1"/>
    <w:rsid w:val="007215AF"/>
    <w:rsid w:val="00722C02"/>
    <w:rsid w:val="00727EBF"/>
    <w:rsid w:val="00730C59"/>
    <w:rsid w:val="0073301E"/>
    <w:rsid w:val="00736621"/>
    <w:rsid w:val="007367A5"/>
    <w:rsid w:val="0073787B"/>
    <w:rsid w:val="00740596"/>
    <w:rsid w:val="00741476"/>
    <w:rsid w:val="007418F6"/>
    <w:rsid w:val="00741F19"/>
    <w:rsid w:val="00742B4E"/>
    <w:rsid w:val="00743845"/>
    <w:rsid w:val="00743F14"/>
    <w:rsid w:val="00744A8B"/>
    <w:rsid w:val="0074721F"/>
    <w:rsid w:val="007506EF"/>
    <w:rsid w:val="007521E9"/>
    <w:rsid w:val="00754A92"/>
    <w:rsid w:val="00755F4B"/>
    <w:rsid w:val="00756429"/>
    <w:rsid w:val="00760049"/>
    <w:rsid w:val="00761052"/>
    <w:rsid w:val="00762184"/>
    <w:rsid w:val="00762A16"/>
    <w:rsid w:val="00764D19"/>
    <w:rsid w:val="00766331"/>
    <w:rsid w:val="00766C32"/>
    <w:rsid w:val="00772DAC"/>
    <w:rsid w:val="0077316E"/>
    <w:rsid w:val="007734B4"/>
    <w:rsid w:val="00776F6D"/>
    <w:rsid w:val="00781751"/>
    <w:rsid w:val="007949E1"/>
    <w:rsid w:val="007A101D"/>
    <w:rsid w:val="007A2DE5"/>
    <w:rsid w:val="007A5D58"/>
    <w:rsid w:val="007A7538"/>
    <w:rsid w:val="007A7C6D"/>
    <w:rsid w:val="007B066D"/>
    <w:rsid w:val="007B0C36"/>
    <w:rsid w:val="007B2083"/>
    <w:rsid w:val="007B2948"/>
    <w:rsid w:val="007B4816"/>
    <w:rsid w:val="007B6999"/>
    <w:rsid w:val="007B7D15"/>
    <w:rsid w:val="007C06E5"/>
    <w:rsid w:val="007C0BDC"/>
    <w:rsid w:val="007C34C7"/>
    <w:rsid w:val="007C358D"/>
    <w:rsid w:val="007C3A6F"/>
    <w:rsid w:val="007C4882"/>
    <w:rsid w:val="007C5F23"/>
    <w:rsid w:val="007C7EEE"/>
    <w:rsid w:val="007D6424"/>
    <w:rsid w:val="007E17A2"/>
    <w:rsid w:val="007E375F"/>
    <w:rsid w:val="007E3D23"/>
    <w:rsid w:val="007E444E"/>
    <w:rsid w:val="007E4A53"/>
    <w:rsid w:val="007E4E94"/>
    <w:rsid w:val="007E5032"/>
    <w:rsid w:val="007E553E"/>
    <w:rsid w:val="007E61F5"/>
    <w:rsid w:val="007F18E9"/>
    <w:rsid w:val="007F2844"/>
    <w:rsid w:val="007F38C1"/>
    <w:rsid w:val="008022E3"/>
    <w:rsid w:val="00804718"/>
    <w:rsid w:val="00805296"/>
    <w:rsid w:val="008068FE"/>
    <w:rsid w:val="00810A3F"/>
    <w:rsid w:val="00813AB6"/>
    <w:rsid w:val="008149D1"/>
    <w:rsid w:val="00816DDF"/>
    <w:rsid w:val="008216C4"/>
    <w:rsid w:val="008220E3"/>
    <w:rsid w:val="00823CB4"/>
    <w:rsid w:val="00824370"/>
    <w:rsid w:val="008251FA"/>
    <w:rsid w:val="00827DC3"/>
    <w:rsid w:val="00830BE5"/>
    <w:rsid w:val="008406BF"/>
    <w:rsid w:val="008434FC"/>
    <w:rsid w:val="008446CC"/>
    <w:rsid w:val="0085020C"/>
    <w:rsid w:val="00852363"/>
    <w:rsid w:val="008524A6"/>
    <w:rsid w:val="00853020"/>
    <w:rsid w:val="00853DDC"/>
    <w:rsid w:val="00857BE7"/>
    <w:rsid w:val="00857E06"/>
    <w:rsid w:val="00860B24"/>
    <w:rsid w:val="00861975"/>
    <w:rsid w:val="00864893"/>
    <w:rsid w:val="00866223"/>
    <w:rsid w:val="00871586"/>
    <w:rsid w:val="0087465A"/>
    <w:rsid w:val="00874870"/>
    <w:rsid w:val="00876DD2"/>
    <w:rsid w:val="00877127"/>
    <w:rsid w:val="008804AF"/>
    <w:rsid w:val="008815A3"/>
    <w:rsid w:val="008824DD"/>
    <w:rsid w:val="00883935"/>
    <w:rsid w:val="008842F3"/>
    <w:rsid w:val="00884B8B"/>
    <w:rsid w:val="00886623"/>
    <w:rsid w:val="00892665"/>
    <w:rsid w:val="00893345"/>
    <w:rsid w:val="00895E68"/>
    <w:rsid w:val="00897535"/>
    <w:rsid w:val="008A1907"/>
    <w:rsid w:val="008A2509"/>
    <w:rsid w:val="008A2F8F"/>
    <w:rsid w:val="008A438F"/>
    <w:rsid w:val="008A459A"/>
    <w:rsid w:val="008A5E48"/>
    <w:rsid w:val="008B1329"/>
    <w:rsid w:val="008B21A2"/>
    <w:rsid w:val="008B2640"/>
    <w:rsid w:val="008B3AEC"/>
    <w:rsid w:val="008B433D"/>
    <w:rsid w:val="008B6A0D"/>
    <w:rsid w:val="008B7C2A"/>
    <w:rsid w:val="008C0257"/>
    <w:rsid w:val="008C08A8"/>
    <w:rsid w:val="008C26DD"/>
    <w:rsid w:val="008C5A4B"/>
    <w:rsid w:val="008C63E1"/>
    <w:rsid w:val="008D2628"/>
    <w:rsid w:val="008D4643"/>
    <w:rsid w:val="008D556D"/>
    <w:rsid w:val="008D57DE"/>
    <w:rsid w:val="008D6262"/>
    <w:rsid w:val="008D751D"/>
    <w:rsid w:val="008E09FA"/>
    <w:rsid w:val="008E0B87"/>
    <w:rsid w:val="008E3BE5"/>
    <w:rsid w:val="008E5342"/>
    <w:rsid w:val="008E714B"/>
    <w:rsid w:val="008F191E"/>
    <w:rsid w:val="008F2438"/>
    <w:rsid w:val="008F2459"/>
    <w:rsid w:val="008F2812"/>
    <w:rsid w:val="008F326B"/>
    <w:rsid w:val="008F3D3B"/>
    <w:rsid w:val="008F5A4F"/>
    <w:rsid w:val="0090123E"/>
    <w:rsid w:val="00901FA3"/>
    <w:rsid w:val="00902FE9"/>
    <w:rsid w:val="009030E9"/>
    <w:rsid w:val="009046C9"/>
    <w:rsid w:val="00912827"/>
    <w:rsid w:val="00914E1A"/>
    <w:rsid w:val="009158A5"/>
    <w:rsid w:val="00923F4B"/>
    <w:rsid w:val="00925F4D"/>
    <w:rsid w:val="00927169"/>
    <w:rsid w:val="00930E78"/>
    <w:rsid w:val="00931328"/>
    <w:rsid w:val="00934697"/>
    <w:rsid w:val="00935169"/>
    <w:rsid w:val="009354EC"/>
    <w:rsid w:val="009406DD"/>
    <w:rsid w:val="00940D46"/>
    <w:rsid w:val="00940D77"/>
    <w:rsid w:val="009438A7"/>
    <w:rsid w:val="009446D9"/>
    <w:rsid w:val="00946349"/>
    <w:rsid w:val="00955984"/>
    <w:rsid w:val="00960A8A"/>
    <w:rsid w:val="00961A2E"/>
    <w:rsid w:val="0096237A"/>
    <w:rsid w:val="00964279"/>
    <w:rsid w:val="00964606"/>
    <w:rsid w:val="00965391"/>
    <w:rsid w:val="009732CD"/>
    <w:rsid w:val="009808BB"/>
    <w:rsid w:val="00981127"/>
    <w:rsid w:val="00982C22"/>
    <w:rsid w:val="00983160"/>
    <w:rsid w:val="00984C00"/>
    <w:rsid w:val="009953E4"/>
    <w:rsid w:val="00995CA1"/>
    <w:rsid w:val="0099631B"/>
    <w:rsid w:val="00996B1B"/>
    <w:rsid w:val="00997472"/>
    <w:rsid w:val="009A1550"/>
    <w:rsid w:val="009A34B6"/>
    <w:rsid w:val="009A3543"/>
    <w:rsid w:val="009A36CF"/>
    <w:rsid w:val="009A4825"/>
    <w:rsid w:val="009B0DE9"/>
    <w:rsid w:val="009B2B1A"/>
    <w:rsid w:val="009B2C33"/>
    <w:rsid w:val="009B5CAB"/>
    <w:rsid w:val="009B6BA5"/>
    <w:rsid w:val="009B763D"/>
    <w:rsid w:val="009C56CB"/>
    <w:rsid w:val="009C5D5B"/>
    <w:rsid w:val="009D15DD"/>
    <w:rsid w:val="009D2515"/>
    <w:rsid w:val="009D32BE"/>
    <w:rsid w:val="009D50D6"/>
    <w:rsid w:val="009D76C7"/>
    <w:rsid w:val="009E089D"/>
    <w:rsid w:val="009E1795"/>
    <w:rsid w:val="009E2049"/>
    <w:rsid w:val="009E2BD1"/>
    <w:rsid w:val="009E5043"/>
    <w:rsid w:val="009E7550"/>
    <w:rsid w:val="009E799A"/>
    <w:rsid w:val="009F01C2"/>
    <w:rsid w:val="009F27B4"/>
    <w:rsid w:val="009F7EE0"/>
    <w:rsid w:val="00A02978"/>
    <w:rsid w:val="00A06A67"/>
    <w:rsid w:val="00A0703C"/>
    <w:rsid w:val="00A0771A"/>
    <w:rsid w:val="00A104FB"/>
    <w:rsid w:val="00A137A1"/>
    <w:rsid w:val="00A14801"/>
    <w:rsid w:val="00A149C2"/>
    <w:rsid w:val="00A14C62"/>
    <w:rsid w:val="00A15055"/>
    <w:rsid w:val="00A16A09"/>
    <w:rsid w:val="00A200E3"/>
    <w:rsid w:val="00A209D6"/>
    <w:rsid w:val="00A20BE1"/>
    <w:rsid w:val="00A20D30"/>
    <w:rsid w:val="00A214F0"/>
    <w:rsid w:val="00A26EC9"/>
    <w:rsid w:val="00A27DDC"/>
    <w:rsid w:val="00A31EF5"/>
    <w:rsid w:val="00A32B31"/>
    <w:rsid w:val="00A32B63"/>
    <w:rsid w:val="00A35530"/>
    <w:rsid w:val="00A35583"/>
    <w:rsid w:val="00A40A2C"/>
    <w:rsid w:val="00A4124A"/>
    <w:rsid w:val="00A50026"/>
    <w:rsid w:val="00A50347"/>
    <w:rsid w:val="00A50FB1"/>
    <w:rsid w:val="00A5119B"/>
    <w:rsid w:val="00A51FAF"/>
    <w:rsid w:val="00A54B0A"/>
    <w:rsid w:val="00A61063"/>
    <w:rsid w:val="00A61439"/>
    <w:rsid w:val="00A62193"/>
    <w:rsid w:val="00A64ADC"/>
    <w:rsid w:val="00A6560E"/>
    <w:rsid w:val="00A66E5A"/>
    <w:rsid w:val="00A7155E"/>
    <w:rsid w:val="00A718F6"/>
    <w:rsid w:val="00A735B5"/>
    <w:rsid w:val="00A73D91"/>
    <w:rsid w:val="00A74C05"/>
    <w:rsid w:val="00A7666D"/>
    <w:rsid w:val="00A81ED5"/>
    <w:rsid w:val="00A82CB7"/>
    <w:rsid w:val="00A835E4"/>
    <w:rsid w:val="00A836FB"/>
    <w:rsid w:val="00A83DED"/>
    <w:rsid w:val="00A84D93"/>
    <w:rsid w:val="00A85800"/>
    <w:rsid w:val="00A86103"/>
    <w:rsid w:val="00A86763"/>
    <w:rsid w:val="00A906E4"/>
    <w:rsid w:val="00A9162D"/>
    <w:rsid w:val="00A91708"/>
    <w:rsid w:val="00A92C4A"/>
    <w:rsid w:val="00A94366"/>
    <w:rsid w:val="00A95E30"/>
    <w:rsid w:val="00A96A2A"/>
    <w:rsid w:val="00A96C7D"/>
    <w:rsid w:val="00A97CEB"/>
    <w:rsid w:val="00AA10A0"/>
    <w:rsid w:val="00AA24AC"/>
    <w:rsid w:val="00AA2A66"/>
    <w:rsid w:val="00AA3810"/>
    <w:rsid w:val="00AA5FD6"/>
    <w:rsid w:val="00AB01A5"/>
    <w:rsid w:val="00AB249C"/>
    <w:rsid w:val="00AB43F0"/>
    <w:rsid w:val="00AB6EAA"/>
    <w:rsid w:val="00AB7CED"/>
    <w:rsid w:val="00AC1A05"/>
    <w:rsid w:val="00AC3EC5"/>
    <w:rsid w:val="00AC401B"/>
    <w:rsid w:val="00AC4503"/>
    <w:rsid w:val="00AD0AD4"/>
    <w:rsid w:val="00AD265C"/>
    <w:rsid w:val="00AD322F"/>
    <w:rsid w:val="00AD416E"/>
    <w:rsid w:val="00AD5239"/>
    <w:rsid w:val="00AD5FCA"/>
    <w:rsid w:val="00AE30A0"/>
    <w:rsid w:val="00AE318A"/>
    <w:rsid w:val="00AE4382"/>
    <w:rsid w:val="00AE588D"/>
    <w:rsid w:val="00AE64DD"/>
    <w:rsid w:val="00AF0A7B"/>
    <w:rsid w:val="00AF3FAF"/>
    <w:rsid w:val="00AF52D3"/>
    <w:rsid w:val="00B00448"/>
    <w:rsid w:val="00B01AE1"/>
    <w:rsid w:val="00B05983"/>
    <w:rsid w:val="00B07210"/>
    <w:rsid w:val="00B147E3"/>
    <w:rsid w:val="00B14AC1"/>
    <w:rsid w:val="00B15554"/>
    <w:rsid w:val="00B1681A"/>
    <w:rsid w:val="00B20CEE"/>
    <w:rsid w:val="00B21242"/>
    <w:rsid w:val="00B230CA"/>
    <w:rsid w:val="00B23B63"/>
    <w:rsid w:val="00B24D06"/>
    <w:rsid w:val="00B25099"/>
    <w:rsid w:val="00B25350"/>
    <w:rsid w:val="00B2664D"/>
    <w:rsid w:val="00B300A3"/>
    <w:rsid w:val="00B304F9"/>
    <w:rsid w:val="00B32AB6"/>
    <w:rsid w:val="00B35955"/>
    <w:rsid w:val="00B41001"/>
    <w:rsid w:val="00B42BBB"/>
    <w:rsid w:val="00B43012"/>
    <w:rsid w:val="00B4453C"/>
    <w:rsid w:val="00B453A0"/>
    <w:rsid w:val="00B45A3A"/>
    <w:rsid w:val="00B46255"/>
    <w:rsid w:val="00B516DD"/>
    <w:rsid w:val="00B535D6"/>
    <w:rsid w:val="00B54A83"/>
    <w:rsid w:val="00B55C64"/>
    <w:rsid w:val="00B571C8"/>
    <w:rsid w:val="00B67B87"/>
    <w:rsid w:val="00B72642"/>
    <w:rsid w:val="00B7487E"/>
    <w:rsid w:val="00B80B6A"/>
    <w:rsid w:val="00B81686"/>
    <w:rsid w:val="00B82B15"/>
    <w:rsid w:val="00B84BE2"/>
    <w:rsid w:val="00B91586"/>
    <w:rsid w:val="00B94D81"/>
    <w:rsid w:val="00B977C4"/>
    <w:rsid w:val="00BA150E"/>
    <w:rsid w:val="00BA2C7F"/>
    <w:rsid w:val="00BA2D71"/>
    <w:rsid w:val="00BB18DA"/>
    <w:rsid w:val="00BB2A83"/>
    <w:rsid w:val="00BB39F6"/>
    <w:rsid w:val="00BB534D"/>
    <w:rsid w:val="00BB7149"/>
    <w:rsid w:val="00BC180C"/>
    <w:rsid w:val="00BC4A2B"/>
    <w:rsid w:val="00BD3CF4"/>
    <w:rsid w:val="00BE2CCB"/>
    <w:rsid w:val="00BE48BE"/>
    <w:rsid w:val="00BE52D6"/>
    <w:rsid w:val="00BE7F70"/>
    <w:rsid w:val="00BF1674"/>
    <w:rsid w:val="00BF220C"/>
    <w:rsid w:val="00BF3954"/>
    <w:rsid w:val="00BF50FD"/>
    <w:rsid w:val="00BF5FE8"/>
    <w:rsid w:val="00BF7398"/>
    <w:rsid w:val="00BF79A9"/>
    <w:rsid w:val="00BF7AA9"/>
    <w:rsid w:val="00C00B8F"/>
    <w:rsid w:val="00C01460"/>
    <w:rsid w:val="00C0245D"/>
    <w:rsid w:val="00C02C9F"/>
    <w:rsid w:val="00C02CD0"/>
    <w:rsid w:val="00C049F5"/>
    <w:rsid w:val="00C05950"/>
    <w:rsid w:val="00C06AA0"/>
    <w:rsid w:val="00C1044F"/>
    <w:rsid w:val="00C15E87"/>
    <w:rsid w:val="00C17C6C"/>
    <w:rsid w:val="00C21263"/>
    <w:rsid w:val="00C2385B"/>
    <w:rsid w:val="00C24347"/>
    <w:rsid w:val="00C26A0B"/>
    <w:rsid w:val="00C2764E"/>
    <w:rsid w:val="00C31368"/>
    <w:rsid w:val="00C31AE9"/>
    <w:rsid w:val="00C34026"/>
    <w:rsid w:val="00C34D43"/>
    <w:rsid w:val="00C34D5A"/>
    <w:rsid w:val="00C40F93"/>
    <w:rsid w:val="00C41F1E"/>
    <w:rsid w:val="00C41FBF"/>
    <w:rsid w:val="00C42341"/>
    <w:rsid w:val="00C4251C"/>
    <w:rsid w:val="00C45CB6"/>
    <w:rsid w:val="00C47071"/>
    <w:rsid w:val="00C511AD"/>
    <w:rsid w:val="00C51314"/>
    <w:rsid w:val="00C515FF"/>
    <w:rsid w:val="00C52B0A"/>
    <w:rsid w:val="00C53576"/>
    <w:rsid w:val="00C6080E"/>
    <w:rsid w:val="00C61E27"/>
    <w:rsid w:val="00C622FE"/>
    <w:rsid w:val="00C62525"/>
    <w:rsid w:val="00C64977"/>
    <w:rsid w:val="00C74086"/>
    <w:rsid w:val="00C76A5C"/>
    <w:rsid w:val="00C77533"/>
    <w:rsid w:val="00C77907"/>
    <w:rsid w:val="00C80DCD"/>
    <w:rsid w:val="00C814A9"/>
    <w:rsid w:val="00C82663"/>
    <w:rsid w:val="00C84B88"/>
    <w:rsid w:val="00C87F6D"/>
    <w:rsid w:val="00C90A77"/>
    <w:rsid w:val="00C91260"/>
    <w:rsid w:val="00C9169D"/>
    <w:rsid w:val="00C952F6"/>
    <w:rsid w:val="00CA0E98"/>
    <w:rsid w:val="00CA4E0D"/>
    <w:rsid w:val="00CA794C"/>
    <w:rsid w:val="00CB1672"/>
    <w:rsid w:val="00CB1AD7"/>
    <w:rsid w:val="00CB3A55"/>
    <w:rsid w:val="00CB3AA4"/>
    <w:rsid w:val="00CB71E0"/>
    <w:rsid w:val="00CC43A4"/>
    <w:rsid w:val="00CC5934"/>
    <w:rsid w:val="00CC595E"/>
    <w:rsid w:val="00CC6D09"/>
    <w:rsid w:val="00CD33D4"/>
    <w:rsid w:val="00CD35CB"/>
    <w:rsid w:val="00CD3F6D"/>
    <w:rsid w:val="00CD4052"/>
    <w:rsid w:val="00CD5BBD"/>
    <w:rsid w:val="00CD5C16"/>
    <w:rsid w:val="00CD6838"/>
    <w:rsid w:val="00CD6A8C"/>
    <w:rsid w:val="00CD7BF2"/>
    <w:rsid w:val="00CE48F5"/>
    <w:rsid w:val="00CE5301"/>
    <w:rsid w:val="00CE584A"/>
    <w:rsid w:val="00CF28A3"/>
    <w:rsid w:val="00CF3885"/>
    <w:rsid w:val="00CF3DFF"/>
    <w:rsid w:val="00CF6810"/>
    <w:rsid w:val="00CF6E42"/>
    <w:rsid w:val="00D07DC2"/>
    <w:rsid w:val="00D103CB"/>
    <w:rsid w:val="00D1195F"/>
    <w:rsid w:val="00D131FA"/>
    <w:rsid w:val="00D15D96"/>
    <w:rsid w:val="00D212E0"/>
    <w:rsid w:val="00D2242B"/>
    <w:rsid w:val="00D23CE2"/>
    <w:rsid w:val="00D25AEA"/>
    <w:rsid w:val="00D35E28"/>
    <w:rsid w:val="00D3728B"/>
    <w:rsid w:val="00D37CFB"/>
    <w:rsid w:val="00D417B7"/>
    <w:rsid w:val="00D41C09"/>
    <w:rsid w:val="00D43447"/>
    <w:rsid w:val="00D44096"/>
    <w:rsid w:val="00D46097"/>
    <w:rsid w:val="00D512D0"/>
    <w:rsid w:val="00D52B31"/>
    <w:rsid w:val="00D54A41"/>
    <w:rsid w:val="00D56DDD"/>
    <w:rsid w:val="00D612D3"/>
    <w:rsid w:val="00D628B1"/>
    <w:rsid w:val="00D629A4"/>
    <w:rsid w:val="00D65A34"/>
    <w:rsid w:val="00D66A64"/>
    <w:rsid w:val="00D72DAD"/>
    <w:rsid w:val="00D7336E"/>
    <w:rsid w:val="00D740D8"/>
    <w:rsid w:val="00D74F1E"/>
    <w:rsid w:val="00D76865"/>
    <w:rsid w:val="00D76E07"/>
    <w:rsid w:val="00D77081"/>
    <w:rsid w:val="00D77B54"/>
    <w:rsid w:val="00D85B9B"/>
    <w:rsid w:val="00D86236"/>
    <w:rsid w:val="00D871CB"/>
    <w:rsid w:val="00D87670"/>
    <w:rsid w:val="00D9590C"/>
    <w:rsid w:val="00D968F3"/>
    <w:rsid w:val="00DA37A9"/>
    <w:rsid w:val="00DA580E"/>
    <w:rsid w:val="00DA7AF8"/>
    <w:rsid w:val="00DB1569"/>
    <w:rsid w:val="00DB1BD0"/>
    <w:rsid w:val="00DB226E"/>
    <w:rsid w:val="00DB25A5"/>
    <w:rsid w:val="00DB3126"/>
    <w:rsid w:val="00DB421D"/>
    <w:rsid w:val="00DB499B"/>
    <w:rsid w:val="00DB5D18"/>
    <w:rsid w:val="00DB67E1"/>
    <w:rsid w:val="00DC3018"/>
    <w:rsid w:val="00DC44E6"/>
    <w:rsid w:val="00DC4534"/>
    <w:rsid w:val="00DC63EC"/>
    <w:rsid w:val="00DD27E4"/>
    <w:rsid w:val="00DD3CA3"/>
    <w:rsid w:val="00DD4216"/>
    <w:rsid w:val="00DD49E3"/>
    <w:rsid w:val="00DD4A40"/>
    <w:rsid w:val="00DD5284"/>
    <w:rsid w:val="00DD5820"/>
    <w:rsid w:val="00DD6361"/>
    <w:rsid w:val="00DD740E"/>
    <w:rsid w:val="00DE1724"/>
    <w:rsid w:val="00DE1D99"/>
    <w:rsid w:val="00DE29F1"/>
    <w:rsid w:val="00DE5B77"/>
    <w:rsid w:val="00DF0293"/>
    <w:rsid w:val="00DF085E"/>
    <w:rsid w:val="00DF0E01"/>
    <w:rsid w:val="00DF1DB0"/>
    <w:rsid w:val="00DF3638"/>
    <w:rsid w:val="00DF4CFD"/>
    <w:rsid w:val="00DF75FC"/>
    <w:rsid w:val="00E0088E"/>
    <w:rsid w:val="00E0095F"/>
    <w:rsid w:val="00E02532"/>
    <w:rsid w:val="00E040E8"/>
    <w:rsid w:val="00E10E44"/>
    <w:rsid w:val="00E1247B"/>
    <w:rsid w:val="00E15998"/>
    <w:rsid w:val="00E16415"/>
    <w:rsid w:val="00E21C1C"/>
    <w:rsid w:val="00E21DEA"/>
    <w:rsid w:val="00E2229B"/>
    <w:rsid w:val="00E23174"/>
    <w:rsid w:val="00E2503A"/>
    <w:rsid w:val="00E26059"/>
    <w:rsid w:val="00E27602"/>
    <w:rsid w:val="00E311F3"/>
    <w:rsid w:val="00E3407E"/>
    <w:rsid w:val="00E34EDF"/>
    <w:rsid w:val="00E35ECF"/>
    <w:rsid w:val="00E36AA3"/>
    <w:rsid w:val="00E41F57"/>
    <w:rsid w:val="00E42F4A"/>
    <w:rsid w:val="00E432E0"/>
    <w:rsid w:val="00E4455E"/>
    <w:rsid w:val="00E46A07"/>
    <w:rsid w:val="00E4749B"/>
    <w:rsid w:val="00E476DD"/>
    <w:rsid w:val="00E50B4E"/>
    <w:rsid w:val="00E53111"/>
    <w:rsid w:val="00E5316A"/>
    <w:rsid w:val="00E56132"/>
    <w:rsid w:val="00E5709B"/>
    <w:rsid w:val="00E60834"/>
    <w:rsid w:val="00E61DCA"/>
    <w:rsid w:val="00E62E69"/>
    <w:rsid w:val="00E62F63"/>
    <w:rsid w:val="00E64E4F"/>
    <w:rsid w:val="00E66FEC"/>
    <w:rsid w:val="00E70317"/>
    <w:rsid w:val="00E70E42"/>
    <w:rsid w:val="00E722D1"/>
    <w:rsid w:val="00E74BFB"/>
    <w:rsid w:val="00E75A87"/>
    <w:rsid w:val="00E8013F"/>
    <w:rsid w:val="00E82C56"/>
    <w:rsid w:val="00E83248"/>
    <w:rsid w:val="00E87255"/>
    <w:rsid w:val="00E87A86"/>
    <w:rsid w:val="00E92127"/>
    <w:rsid w:val="00E92787"/>
    <w:rsid w:val="00E93209"/>
    <w:rsid w:val="00E93296"/>
    <w:rsid w:val="00E934A6"/>
    <w:rsid w:val="00E93C67"/>
    <w:rsid w:val="00E94CDA"/>
    <w:rsid w:val="00E96156"/>
    <w:rsid w:val="00E97729"/>
    <w:rsid w:val="00EA020D"/>
    <w:rsid w:val="00EA04C0"/>
    <w:rsid w:val="00EA115A"/>
    <w:rsid w:val="00EA27D6"/>
    <w:rsid w:val="00EA3597"/>
    <w:rsid w:val="00EA3733"/>
    <w:rsid w:val="00EA460D"/>
    <w:rsid w:val="00EA47A4"/>
    <w:rsid w:val="00EA523B"/>
    <w:rsid w:val="00EB23C8"/>
    <w:rsid w:val="00EB3FC8"/>
    <w:rsid w:val="00EB4978"/>
    <w:rsid w:val="00EB7495"/>
    <w:rsid w:val="00EC3382"/>
    <w:rsid w:val="00EC6BA9"/>
    <w:rsid w:val="00ED07B1"/>
    <w:rsid w:val="00ED12F1"/>
    <w:rsid w:val="00ED271E"/>
    <w:rsid w:val="00ED2DFD"/>
    <w:rsid w:val="00ED3BA8"/>
    <w:rsid w:val="00ED3E80"/>
    <w:rsid w:val="00ED58C2"/>
    <w:rsid w:val="00ED5C35"/>
    <w:rsid w:val="00EE1F81"/>
    <w:rsid w:val="00EE2625"/>
    <w:rsid w:val="00EE2B75"/>
    <w:rsid w:val="00EE504B"/>
    <w:rsid w:val="00EF2A94"/>
    <w:rsid w:val="00EF57B2"/>
    <w:rsid w:val="00EF7F82"/>
    <w:rsid w:val="00F020DE"/>
    <w:rsid w:val="00F02406"/>
    <w:rsid w:val="00F038BD"/>
    <w:rsid w:val="00F058F0"/>
    <w:rsid w:val="00F11A74"/>
    <w:rsid w:val="00F1371C"/>
    <w:rsid w:val="00F140C6"/>
    <w:rsid w:val="00F15619"/>
    <w:rsid w:val="00F16C36"/>
    <w:rsid w:val="00F176CC"/>
    <w:rsid w:val="00F22AD5"/>
    <w:rsid w:val="00F23411"/>
    <w:rsid w:val="00F257E6"/>
    <w:rsid w:val="00F2677B"/>
    <w:rsid w:val="00F309B6"/>
    <w:rsid w:val="00F31485"/>
    <w:rsid w:val="00F317AC"/>
    <w:rsid w:val="00F33676"/>
    <w:rsid w:val="00F34232"/>
    <w:rsid w:val="00F368C4"/>
    <w:rsid w:val="00F36FB5"/>
    <w:rsid w:val="00F42CBF"/>
    <w:rsid w:val="00F438BD"/>
    <w:rsid w:val="00F4732E"/>
    <w:rsid w:val="00F505CE"/>
    <w:rsid w:val="00F55168"/>
    <w:rsid w:val="00F5558C"/>
    <w:rsid w:val="00F56FD8"/>
    <w:rsid w:val="00F6408C"/>
    <w:rsid w:val="00F67395"/>
    <w:rsid w:val="00F71DB2"/>
    <w:rsid w:val="00F72094"/>
    <w:rsid w:val="00F744C8"/>
    <w:rsid w:val="00F74ABC"/>
    <w:rsid w:val="00F801EC"/>
    <w:rsid w:val="00F81557"/>
    <w:rsid w:val="00F831E2"/>
    <w:rsid w:val="00F859A7"/>
    <w:rsid w:val="00F9019A"/>
    <w:rsid w:val="00F90739"/>
    <w:rsid w:val="00F914C3"/>
    <w:rsid w:val="00F93BBF"/>
    <w:rsid w:val="00F96AD5"/>
    <w:rsid w:val="00F97223"/>
    <w:rsid w:val="00FA06F5"/>
    <w:rsid w:val="00FA244A"/>
    <w:rsid w:val="00FA2627"/>
    <w:rsid w:val="00FA4191"/>
    <w:rsid w:val="00FA68B6"/>
    <w:rsid w:val="00FA7848"/>
    <w:rsid w:val="00FB2AEC"/>
    <w:rsid w:val="00FB367D"/>
    <w:rsid w:val="00FC0562"/>
    <w:rsid w:val="00FC0795"/>
    <w:rsid w:val="00FC119F"/>
    <w:rsid w:val="00FC1BDB"/>
    <w:rsid w:val="00FC2D48"/>
    <w:rsid w:val="00FC41AA"/>
    <w:rsid w:val="00FC6B26"/>
    <w:rsid w:val="00FD3458"/>
    <w:rsid w:val="00FD53DE"/>
    <w:rsid w:val="00FD5A64"/>
    <w:rsid w:val="00FD6A35"/>
    <w:rsid w:val="00FD6FDC"/>
    <w:rsid w:val="00FD7F03"/>
    <w:rsid w:val="00FE060C"/>
    <w:rsid w:val="00FE0B30"/>
    <w:rsid w:val="00FE0C45"/>
    <w:rsid w:val="00FE0FA0"/>
    <w:rsid w:val="00FE29FD"/>
    <w:rsid w:val="00FE5AEE"/>
    <w:rsid w:val="00FE5F5C"/>
    <w:rsid w:val="00FF277B"/>
    <w:rsid w:val="00FF2889"/>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F1377FA3-6D09-4B95-B636-13E845EE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BQ HUY</cp:lastModifiedBy>
  <cp:revision>1556</cp:revision>
  <dcterms:created xsi:type="dcterms:W3CDTF">2020-06-20T16:09:00Z</dcterms:created>
  <dcterms:modified xsi:type="dcterms:W3CDTF">2020-09-26T11:02:00Z</dcterms:modified>
</cp:coreProperties>
</file>